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7" text:style-name="Internet_20_link" text:visited-style-name="Visited_20_Internet_20_Link">
              <text:span text:style-name="ListLabel_20_28">
                <text:span text:style-name="T8">1 Voortgang ruimte voor vluchtelingen (Progressief Woerden, 30 januari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7"/>
        Voortgang ruimte voor vluchtelingen (Progressief Woerden, 30 januari 2023)
        <text:bookmark-end text:name="3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Progressief Woerden | Voortgang ruimte voor vluchtelingen
              <text:span text:style-name="T3"/>
            </text:p>
            <text:p text:style-name="P7"/>
          </table:table-cell>
          <table:table-cell table:style-name="Table4.A2" office:value-type="string">
            <text:p text:style-name="P8">30-01-2023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667,51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Progressief-Woerden-Voortgang-ruimte-voor-vluchtelin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D23096318 Raadsinformatiebrief - Beantwoording schriftelijke vragen Progressief Woerden inzake Voortgang ruimte voor vluchtelingen
              <text:span text:style-name="T3"/>
            </text:p>
            <text:p text:style-name="P7"/>
          </table:table-cell>
          <table:table-cell table:style-name="Table4.A2" office:value-type="string">
            <text:p text:style-name="P8">18-04-2023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173,55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096318-Raadsinformatiebrief-Beantwoording-schriftelijke-vragen-Progressief-Woerden-inzake-Voortgang-ruimte-voor-vluchteling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5" meta:character-count="633" meta:non-whitespace-character-count="5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106390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106390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