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41" text:style-name="Internet_20_link" text:visited-style-name="Visited_20_Internet_20_Link">
              <text:span text:style-name="ListLabel_20_28">
                <text:span text:style-name="T8">1 Veiligheid in een digitale Woerdense wereld (Progressief Woerden en CDA, 8 oktober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41"/>
        Veiligheid in een digitale Woerdense wereld (Progressief Woerden en CDA, 8 oktober 2024)
        <text:bookmark-end text:name="7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Progressief Woerden en CDA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08-10-2024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12-11-2024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12-11-2024 15:42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Progressief Woerden CDA Veiligheid in een digitale Woerdense wereld
              <text:span text:style-name="T3"/>
            </text:p>
            <text:p text:style-name="P7"/>
          </table:table-cell>
          <table:table-cell table:style-name="Table5.A2" office:value-type="string">
            <text:p text:style-name="P8">08-10-2024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68,85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Progressief-Woerden-CDA-Veiligheid-in-een-digitale-Woerdense-wer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Progressief Woerden CDA Veiligheid in een digitale Woerdense wereld D24158800
              <text:span text:style-name="T3"/>
            </text:p>
            <text:p text:style-name="P7"/>
          </table:table-cell>
          <table:table-cell table:style-name="Table5.A2" office:value-type="string">
            <text:p text:style-name="P8">12-11-2024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236,41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Progressief-Woerden-CDA-Veiligheid-in-een-digitale-Woerdense-wereld-D2415880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6" meta:character-count="789" meta:non-whitespace-character-count="7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