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" text:style-name="Internet_20_link" text:visited-style-name="Visited_20_Internet_20_Link">
              <text:span text:style-name="ListLabel_20_28">
                <text:span text:style-name="T8">1 Uitblijven van ontwikkelingen aan het bedrijventerrein Voortuin 1 (Woerden&amp;amp;Democratie, 19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"/>
        Uitblijven van ontwikkelingen aan het bedrijventerrein Voortuin 1 (Woerden&amp;amp;Democratie, 19 januari 2023)
        <text:bookmark-end text:name="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Uitblijven van ontwikkelingen aan het bedrijventerrein Voortuin-1
              <text:span text:style-name="T3"/>
            </text:p>
            <text:p text:style-name="P7"/>
          </table:table-cell>
          <table:table-cell table:style-name="Table4.A2" office:value-type="string">
            <text:p text:style-name="P8">19-01-2023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106,63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Woerden-Democratie-Uitblijven-van-ontwikkelingen-aan-het-bedrijventerrein-Voortui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D23088324 Beantwoording vragen Woerden&amp;amp;Democratie inzake Uitblijven van ontwikkelingen aan het bedrijventerrein Voortuin 1
              <text:span text:style-name="T3"/>
            </text:p>
            <text:p text:style-name="P7"/>
          </table:table-cell>
          <table:table-cell table:style-name="Table4.A2" office:value-type="string">
            <text:p text:style-name="P8">15-02-2023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88324-Beantwoording-vragen-Woerden-Democratie-inzake-Uitblijven-van-ontwikkelingen-aan-het-bedrijventerrein-Voortui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3" meta:character-count="727" meta:non-whitespace-character-count="6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1868666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1868666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