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06" text:style-name="Internet_20_link" text:visited-style-name="Visited_20_Internet_20_Link">
              <text:span text:style-name="ListLabel_20_28">
                <text:span text:style-name="T8">1 Schonere lucht (D66 en Progressief Woerden, 28 augustus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06"/>
        Schonere lucht (D66 en Progressief Woerden, 28 augustus 2024)
        <text:bookmark-end text:name="7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D66 en Progressief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28-08-2024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25-09-2024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26-09-2024 12:24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D66 Progressief Woerden Schonere lucht
              <text:span text:style-name="T3"/>
            </text:p>
            <text:p text:style-name="P7"/>
          </table:table-cell>
          <table:table-cell table:style-name="Table5.A2" office:value-type="string">
            <text:p text:style-name="P8">28-08-2024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168,35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D66-Progressief-Woerden-Schonere-lu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D66 Progressief Woerden Schonere lucht
              <text:span text:style-name="T3"/>
            </text:p>
            <text:p text:style-name="P7"/>
          </table:table-cell>
          <table:table-cell table:style-name="Table5.A2" office:value-type="string">
            <text:p text:style-name="P8">25-09-2024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200,23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D66-Progressief-Woerden-Schonere-luch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RIB Luchtkwaliteit in Woerden D24132670
              <text:span text:style-name="T3"/>
            </text:p>
            <text:p text:style-name="P7"/>
          </table:table-cell>
          <table:table-cell table:style-name="Table5.A2" office:value-type="string">
            <text:p text:style-name="P8">24-01-2024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181,94 KB</text:p>
          </table:table-cell>
          <table:table-cell table:style-name="Table5.A2" office:value-type="string">
            <text:p text:style-name="P33">
              <text:a xlink:type="simple" xlink:href="http://gemeenteraad.woerden.nl//Stukken/Raadsinformatiebrief/RIB-Luchtkwaliteit-in-Woerden-D2413267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9" meta:object-count="0" meta:page-count="2" meta:paragraph-count="46" meta:word-count="110" meta:character-count="738" meta:non-whitespace-character-count="6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