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11" text:style-name="Internet_20_link" text:visited-style-name="Visited_20_Internet_20_Link">
              <text:span text:style-name="ListLabel_20_28">
                <text:span text:style-name="T8">1 Op is op! (Inwonersbelangen, 24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1"/>
        Op is op! (Inwonersbelangen, 24 april 2025)
        <text:bookmark-end text:name="9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24-04-2025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28-05-2025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02-06-2025 15:02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 42 Inwonersbelangen - Op is Op!
              <text:span text:style-name="T3"/>
            </text:p>
            <text:p text:style-name="P7"/>
          </table:table-cell>
          <table:table-cell table:style-name="Table5.A2" office:value-type="string">
            <text:p text:style-name="P8">24-04-2025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121,61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Op-is-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RvO van Inwonersbelangen inzake Op is op!
              <text:span text:style-name="T3"/>
            </text:p>
            <text:p text:style-name="P7"/>
          </table:table-cell>
          <table:table-cell table:style-name="Table5.A2" office:value-type="string">
            <text:p text:style-name="P8">28-05-2025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200,12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RvO-van-Inwonersbelangen-inzake-Op-is-o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4" meta:character-count="614" meta:non-whitespace-character-count="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