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08-06-2025 04:06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00" text:style-name="Internet_20_link" text:visited-style-name="Visited_20_Internet_20_Link">
              <text:span text:style-name="ListLabel_20_28">
                <text:span text:style-name="T8">1 Handen uit de mouwen, nu woningen bouwen (Inwonersbelangen, 15 augustus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00"/>
        Handen uit de mouwen, nu woningen bouwen (Inwonersbelangen, 15 augustus 2022)
        <text:bookmark-end text:name="10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15:42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Schriftelijke vragen Inwonersbelangen | Handen uit de mouwen, nu huizen bouwen
              <text:span text:style-name="T3"/>
            </text:p>
            <text:p text:style-name="P7"/>
          </table:table-cell>
          <table:table-cell table:style-name="Table4.A2" office:value-type="string">
            <text:p text:style-name="P8">15-08-2022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154,83 KB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gen/Schriftelijke-vragen-Inwonersbelangen-Handen-uit-de-mouwen-nu-huizen-bouw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D22071026 Beantwoording vragen Inwonersbelangen | Handen uit de mouwen, nu woningen bouwen
              <text:span text:style-name="T3"/>
            </text:p>
            <text:p text:style-name="P7"/>
          </table:table-cell>
          <table:table-cell table:style-name="Table4.A2" office:value-type="string">
            <text:p text:style-name="P8">07-09-2022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1,80 MB</text:p>
          </table:table-cell>
          <table:table-cell table:style-name="Table4.A2" office:value-type="string">
            <text:p text:style-name="P33">
              <text:a xlink:type="simple" xlink:href="http://gemeenteraad.woerden.nl//stukken/Schriftelijke-vraag/D22071026-Beantwoording-vragen-Inwonersbelangen-Handen-uit-de-mouwen-nu-woningen-bouw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90" meta:character-count="597" meta:non-whitespace-character-count="54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757344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757344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