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20:07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29" text:style-name="Internet_20_link" text:visited-style-name="Visited_20_Internet_20_Link">
              <text:span text:style-name="ListLabel_20_28">
                <text:span text:style-name="T8">1 Groen Hart Pas (Sterk Woerden, 22 januari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29"/>
        Groen Hart Pas (Sterk Woerden, 22 januari 2025)
        <text:bookmark-end text:name="82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Sterk Woerden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22-01-2025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12-02-2025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12-02-2025 19:21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STERK Woerden Groene Hart Pas
              <text:span text:style-name="T3"/>
            </text:p>
            <text:p text:style-name="P7"/>
          </table:table-cell>
          <table:table-cell table:style-name="Table5.A2" office:value-type="string">
            <text:p text:style-name="P8">22-01-2025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122,11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STERK-Woerden-Groene-Hart-Pas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STERK Woerden Groene Hart Pas D25170081
              <text:span text:style-name="T3"/>
            </text:p>
            <text:p text:style-name="P7"/>
          </table:table-cell>
          <table:table-cell table:style-name="Table5.A2" office:value-type="string">
            <text:p text:style-name="P8">12-02-2025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176,67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STERK-Woerden-Groene-Hart-Pas-D2517008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1" meta:paragraph-count="40" meta:word-count="96" meta:character-count="619" meta:non-whitespace-character-count="56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1149121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1149121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