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0" text:style-name="Internet_20_link" text:visited-style-name="Visited_20_Internet_20_Link">
          <text:span text:style-name="ListLabel_20_28">
            <text:span text:style-name="T8">1 Bibliotheek Zegveld (D66, 5 april 2023)</text:span>
          </text:span>
        </text:a>
      </text:p>
      <text:list text:style-name="WW8Num1">
        <text:list-item>
          <text:p text:style-name="P2" loext:marker-style-name="T5">
            <text:a xlink:type="simple" xlink:href="#40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"/>
        Bibliotheek Zegveld (D66, 5 april 2023)
        <text:bookmark-end text:name="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 vragen D66 - Bibliotheek Zegveld
              <text:span text:style-name="T3"/>
            </text:p>
            <text:p text:style-name="P7"/>
          </table:table-cell>
          <table:table-cell table:style-name="Table4.A2" office:value-type="string">
            <text:p text:style-name="P8">05-04-2023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118,50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-vragen-D66-Bibliotheek-Zeg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D23104942 - Beantwoording schriftelijke vragen D66 bibliotheek Zegveld
              <text:span text:style-name="T3"/>
            </text:p>
            <text:p text:style-name="P7"/>
          </table:table-cell>
          <table:table-cell table:style-name="Table4.A2" office:value-type="string">
            <text:p text:style-name="P8">17-05-2023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269,76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4942-Beantwoording-schriftelijke-vragen-D66-bibliotheek-Zegvel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4" meta:word-count="71" meta:character-count="471" meta:non-whitespace-character-count="4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806919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806919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