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99" w:history="1">
        <w:r>
          <w:rPr>
            <w:rFonts w:ascii="Arial" w:hAnsi="Arial" w:eastAsia="Arial" w:cs="Arial"/>
            <w:color w:val="155CAA"/>
            <w:u w:val="single"/>
          </w:rPr>
          <w:t xml:space="preserve">1 Overlast speel- en sportplekken (Progressief Woerden, 13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6" w:history="1">
        <w:r>
          <w:rPr>
            <w:rFonts w:ascii="Arial" w:hAnsi="Arial" w:eastAsia="Arial" w:cs="Arial"/>
            <w:color w:val="155CAA"/>
            <w:u w:val="single"/>
          </w:rPr>
          <w:t xml:space="preserve">2 Schonere lucht (D66 en Progressief Woerden, 28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4" w:history="1">
        <w:r>
          <w:rPr>
            <w:rFonts w:ascii="Arial" w:hAnsi="Arial" w:eastAsia="Arial" w:cs="Arial"/>
            <w:color w:val="155CAA"/>
            <w:u w:val="single"/>
          </w:rPr>
          <w:t xml:space="preserve">3 Veilige bereikbaarheid nieuw Van der Valk hotel voor fietsers (Inwonersbelangen, 20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0" w:history="1">
        <w:r>
          <w:rPr>
            <w:rFonts w:ascii="Arial" w:hAnsi="Arial" w:eastAsia="Arial" w:cs="Arial"/>
            <w:color w:val="155CAA"/>
            <w:u w:val="single"/>
          </w:rPr>
          <w:t xml:space="preserve">4 Smeedijzeren hekwerk Defensie-eiland (Inwonersbelangen, 15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3" w:history="1">
        <w:r>
          <w:rPr>
            <w:rFonts w:ascii="Arial" w:hAnsi="Arial" w:eastAsia="Arial" w:cs="Arial"/>
            <w:color w:val="155CAA"/>
            <w:u w:val="single"/>
          </w:rPr>
          <w:t xml:space="preserve">5 Daling aantal verleende bouwvergunningen (CU-SGP, 20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1" w:history="1">
        <w:r>
          <w:rPr>
            <w:rFonts w:ascii="Arial" w:hAnsi="Arial" w:eastAsia="Arial" w:cs="Arial"/>
            <w:color w:val="155CAA"/>
            <w:u w:val="single"/>
          </w:rPr>
          <w:t xml:space="preserve">6 Tegenvallende verwachtingen over nieuwbouw woningen (Inwonersbelangen, 19 augustus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2" w:history="1">
        <w:r>
          <w:rPr>
            <w:rFonts w:ascii="Arial" w:hAnsi="Arial" w:eastAsia="Arial" w:cs="Arial"/>
            <w:color w:val="155CAA"/>
            <w:u w:val="single"/>
          </w:rPr>
          <w:t xml:space="preserve">7 Parkeren op grastegels (D66, 19 augustus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99"/>
      <w:r w:rsidRPr="00A448AC">
        <w:rPr>
          <w:rFonts w:ascii="Arial" w:hAnsi="Arial" w:cs="Arial"/>
          <w:b/>
          <w:bCs/>
          <w:color w:val="303F4C"/>
          <w:lang w:val="en-US"/>
        </w:rPr>
        <w:t>Overlast speel- en sportplekken (Progressief Woerden, 13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overlast speel- en sportplekken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Overlast speel- en sportplekken D24154075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6"/>
      <w:r w:rsidRPr="00A448AC">
        <w:rPr>
          <w:rFonts w:ascii="Arial" w:hAnsi="Arial" w:cs="Arial"/>
          <w:b/>
          <w:bCs/>
          <w:color w:val="303F4C"/>
          <w:lang w:val="en-US"/>
        </w:rPr>
        <w:t>Schonere lucht (D66 en Progressief Woerden, 28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 en 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Progressief Woerden Schonere lucht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Progressief Woerden Schonere lucht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Luchtkwaliteit in Woerden D24132670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4"/>
      <w:r w:rsidRPr="00A448AC">
        <w:rPr>
          <w:rFonts w:ascii="Arial" w:hAnsi="Arial" w:cs="Arial"/>
          <w:b/>
          <w:bCs/>
          <w:color w:val="303F4C"/>
          <w:lang w:val="en-US"/>
        </w:rPr>
        <w:t>Veilige bereikbaarheid nieuw Van der Valk hotel voor fietsers (Inwonersbelangen, 20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 20:31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Veilige bereikbaarheid nieuw Van der Valk hotel voor fietsers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497,79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Veilige bereikbaarheid nieuw Van der Valk hotel voor fietsers D24154308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0"/>
      <w:r w:rsidRPr="00A448AC">
        <w:rPr>
          <w:rFonts w:ascii="Arial" w:hAnsi="Arial" w:cs="Arial"/>
          <w:b/>
          <w:bCs/>
          <w:color w:val="303F4C"/>
          <w:lang w:val="en-US"/>
        </w:rPr>
        <w:t>Smeedijzeren hekwerk Defensie-eiland (Inwonersbelangen, 15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 13:35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Smeedijzeren hekwerk Defensie-eiland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Smeedijzeren hekwerk Defensie-eiland D24153999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3"/>
      <w:r w:rsidRPr="00A448AC">
        <w:rPr>
          <w:rFonts w:ascii="Arial" w:hAnsi="Arial" w:cs="Arial"/>
          <w:b/>
          <w:bCs/>
          <w:color w:val="303F4C"/>
          <w:lang w:val="en-US"/>
        </w:rPr>
        <w:t>Daling aantal verleende bouwvergunningen (CU-SGP, 20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CU-SGP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Daling aantal verleende bouwvergunningen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Daling aantal verleende bouwvergunningen D24155594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1"/>
      <w:r w:rsidRPr="00A448AC">
        <w:rPr>
          <w:rFonts w:ascii="Arial" w:hAnsi="Arial" w:cs="Arial"/>
          <w:b/>
          <w:bCs/>
          <w:color w:val="303F4C"/>
          <w:lang w:val="en-US"/>
        </w:rPr>
        <w:t>Tegenvallende verwachtingen over nieuwbouw woningen (Inwonersbelangen, 19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Tegenvallende verwachtingen over nieuwbouw 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Tegenvallende verwachtingen over nieuwbouw woningen D24155750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2"/>
      <w:r w:rsidRPr="00A448AC">
        <w:rPr>
          <w:rFonts w:ascii="Arial" w:hAnsi="Arial" w:cs="Arial"/>
          <w:b/>
          <w:bCs/>
          <w:color w:val="303F4C"/>
          <w:lang w:val="en-US"/>
        </w:rPr>
        <w:t>Parkeren op grastegels (D66, 19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Parkeren op grastegels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317,01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Parkeren op grastegels D24155529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overlast-speel-en-sportplekken.pdf" TargetMode="External" /><Relationship Id="rId25" Type="http://schemas.openxmlformats.org/officeDocument/2006/relationships/hyperlink" Target="http://gemeenteraad.woerden.nl//Stukken/Beantwoording-schriftelijke-vragen-Art-42-Progressief-Woerden-Overlast-speel-en-sportplekken-D24154075.pdf" TargetMode="External" /><Relationship Id="rId26" Type="http://schemas.openxmlformats.org/officeDocument/2006/relationships/hyperlink" Target="http://gemeenteraad.woerden.nl//Stukken/Schriftelijke-vragen-Art-42-D66-Progressief-Woerden-Schonere-lucht.pdf" TargetMode="External" /><Relationship Id="rId27" Type="http://schemas.openxmlformats.org/officeDocument/2006/relationships/hyperlink" Target="http://gemeenteraad.woerden.nl//Stukken/Beantwoording-Schriftelijke-vragen-Art-42-D66-Progressief-Woerden-Schonere-lucht.pdf" TargetMode="External" /><Relationship Id="rId28" Type="http://schemas.openxmlformats.org/officeDocument/2006/relationships/hyperlink" Target="http://gemeenteraad.woerden.nl//Stukken/Raadsinformatiebrief/RIB-Luchtkwaliteit-in-Woerden-D24132670.pdf" TargetMode="External" /><Relationship Id="rId29" Type="http://schemas.openxmlformats.org/officeDocument/2006/relationships/hyperlink" Target="http://gemeenteraad.woerden.nl//Stukken/Schriftelijke-vragen-Art-42-Inwonersbelangen-Veilige-bereikbaarheid-nieuw-Van-der-Valk-hotel-voor-fietsers.pdf" TargetMode="External" /><Relationship Id="rId36" Type="http://schemas.openxmlformats.org/officeDocument/2006/relationships/hyperlink" Target="http://gemeenteraad.woerden.nl//Stukken/Beantwoording-schriftelijke-vragen-Art-42-Inwonersbelangen-Veilige-bereikbaarheid-nieuw-Van-der-Valk-hotel-voor-fietsers-D24154308.pdf" TargetMode="External" /><Relationship Id="rId37" Type="http://schemas.openxmlformats.org/officeDocument/2006/relationships/hyperlink" Target="http://gemeenteraad.woerden.nl//Stukken/Schriftelijke-vragen-Art-42-Inwonersbelangen-Smeedijzeren-hekwerk-Defensie-eiland.pdf" TargetMode="External" /><Relationship Id="rId38" Type="http://schemas.openxmlformats.org/officeDocument/2006/relationships/hyperlink" Target="http://gemeenteraad.woerden.nl//Stukken/Beantwoording-schriftelijke-vragen-Art-42-Inwonersbelangen-Smeedijzeren-hekwerk-Defensie-eiland-D24153999.pdf" TargetMode="External" /><Relationship Id="rId39" Type="http://schemas.openxmlformats.org/officeDocument/2006/relationships/hyperlink" Target="http://gemeenteraad.woerden.nl//Stukken/Schriftelijke-vragen-Art-42-CU-SGP-Daling-aantal-verleende-bouwvergunningen.pdf" TargetMode="External" /><Relationship Id="rId40" Type="http://schemas.openxmlformats.org/officeDocument/2006/relationships/hyperlink" Target="http://gemeenteraad.woerden.nl//Stukken/Beantwoording-schriftelijke-vragen-art-42-CU-SGP-Daling-aantal-verleende-bouwvergunningen-D24155594.pdf" TargetMode="External" /><Relationship Id="rId41" Type="http://schemas.openxmlformats.org/officeDocument/2006/relationships/hyperlink" Target="http://gemeenteraad.woerden.nl//Stukken/Schriftelijke-vragen-Art-42-Inwonersbelangen-Tegenvallende-verwachtingen-over-nieuwbouw-woningen.pdf" TargetMode="External" /><Relationship Id="rId42" Type="http://schemas.openxmlformats.org/officeDocument/2006/relationships/hyperlink" Target="http://gemeenteraad.woerden.nl//Stukken/Beantwoording-schriftelijke-vragen-art-42-Inwonersbelangen-Tegenvallende-verwachtingen-over-nieuwbouw-woningen-D24155750.pdf" TargetMode="External" /><Relationship Id="rId43" Type="http://schemas.openxmlformats.org/officeDocument/2006/relationships/hyperlink" Target="http://gemeenteraad.woerden.nl//Stukken/Schriftelijke-vragen-Art-42-D66-Parkeren-op-grastegels.pdf" TargetMode="External" /><Relationship Id="rId44" Type="http://schemas.openxmlformats.org/officeDocument/2006/relationships/hyperlink" Target="http://gemeenteraad.woerden.nl//Stukken/Beantwoording-schriftelijke-vragen-Art-42-D66-Parkeren-op-grastegels-D241555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