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770" text:style-name="Internet_20_link" text:visited-style-name="Visited_20_Internet_20_Link">
              <text:span text:style-name="ListLabel_20_28">
                <text:span text:style-name="T8">1 PGB jeugdzorg in Woerden (LijstvanderDoes, 18 november 2024)</text:span>
              </text:span>
            </text:a>
          </text:p>
        </text:list-item>
        <text:list-item>
          <text:p text:style-name="P2">
            <text:a xlink:type="simple" xlink:href="#743" text:style-name="Internet_20_link" text:visited-style-name="Visited_20_Internet_20_Link">
              <text:span text:style-name="ListLabel_20_28">
                <text:span text:style-name="T8">2 Ethos-light telling Woerden (Progressief Woerden, 10 oktober 2024)</text:span>
              </text:span>
            </text:a>
          </text:p>
        </text:list-item>
        <text:list-item>
          <text:p text:style-name="P2">
            <text:a xlink:type="simple" xlink:href="#732" text:style-name="Internet_20_link" text:visited-style-name="Visited_20_Internet_20_Link">
              <text:span text:style-name="ListLabel_20_28">
                <text:span text:style-name="T8">3 Werk maken van de voorraadlijst grote ruimtelijke initiatieven (CDA, 1 oktober 2024)</text:span>
              </text:span>
            </text:a>
          </text:p>
        </text:list-item>
        <text:list-item>
          <text:p text:style-name="P2">
            <text:a xlink:type="simple" xlink:href="#741" text:style-name="Internet_20_link" text:visited-style-name="Visited_20_Internet_20_Link">
              <text:span text:style-name="ListLabel_20_28">
                <text:span text:style-name="T8">4 Veiligheid in een digitale Woerdense wereld (Progressief Woerden en CDA, 8 oktober 2024)</text:span>
              </text:span>
            </text:a>
          </text:p>
        </text:list-item>
        <text:list-item>
          <text:p text:style-name="P2">
            <text:a xlink:type="simple" xlink:href="#754" text:style-name="Internet_20_link" text:visited-style-name="Visited_20_Internet_20_Link">
              <text:span text:style-name="ListLabel_20_28">
                <text:span text:style-name="T8">5 Kruising Utrechtsestraatweg-Stationsweg (Woerden&amp;amp;Democratie, 25 september 2024)</text:span>
              </text:span>
            </text:a>
          </text:p>
        </text:list-item>
        <text:list-item>
          <text:p text:style-name="P2" loext:marker-style-name="T5">
            <text:a xlink:type="simple" xlink:href="#729" text:style-name="Internet_20_link" text:visited-style-name="Visited_20_Internet_20_Link">
              <text:span text:style-name="ListLabel_20_28">
                <text:span text:style-name="T8">6 Verdwijnen apothekerszorg Staatsliedenkwartier (Progressief Woerden en CU-SGP, 27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70"/>
        PGB jeugdzorg in Woerden (LijstvanderDoes, 18 november 2024)
        <text:bookmark-end text:name="770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18-11-2024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19-12-2024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03-01-2025 11:23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ext:soft-page-break/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LijstvanderDoes PGB jeugdzorg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18-11-2024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117,31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LijstvanderDoes-PGB-jeugdzorg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LijstvanderDoes PGB jeugdzorg in Woerden D24164187
              <text:span text:style-name="T3"/>
            </text:p>
            <text:p text:style-name="P7"/>
          </table:table-cell>
          <table:table-cell table:style-name="Table5.A2" office:value-type="string">
            <text:p text:style-name="P8">19-12-2024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256,12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PGB-jeugdzorg-in-Woerden-D2416418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43"/>
        Ethos-light telling Woerden (Progressief Woerden, 10 oktober 2024)
        <text:bookmark-end text:name="743"/>
      </text:h>
      <text:p text:style-name="P27">
        <draw:frame draw:style-name="fr2" draw:name="Image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Progressief Woerden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10-10-2024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19-11-2024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19-11-2024 16:19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Progressief Woerden Ethos-light telling Woerden
              <text:span text:style-name="T3"/>
            </text:p>
            <text:p text:style-name="P7"/>
          </table:table-cell>
          <table:table-cell table:style-name="Table8.A2" office:value-type="string">
            <text:p text:style-name="P8">10-10-2024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128,43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Progressief-Woerden-Ethos-light-telling-Woerd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Progressief Woerden Ethos-light telling Woerden D24159867
              <text:span text:style-name="T3"/>
            </text:p>
            <text:p text:style-name="P7"/>
          </table:table-cell>
          <table:table-cell table:style-name="Table8.A2" office:value-type="string">
            <text:p text:style-name="P8">19-11-2024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205,06 KB</text:p>
          </table:table-cell>
          <table:table-cell table:style-name="Table8.A2" office:value-type="string">
            <text:p text:style-name="P33">
              <text:a xlink:type="simple" xlink:href="http://gemeenteraad.woerden.nl//Stukken/Beantwoording-schriftelijke-vragen-Art-42-Progressief-Woerden-Ethos-light-telling-Woerden-D24159867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32"/>
        <text:soft-page-break/>
        Werk maken van de voorraadlijst grote ruimtelijke initiatieven (CDA, 1 oktober 2024)
        <text:bookmark-end text:name="732"/>
      </text:h>
      <text:p text:style-name="P27">
        <draw:frame draw:style-name="fr2" draw:name="Image1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CDA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01-10-2024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14-11-2024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14-11-2024 13:42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CDA Werk maken van de voorraadlijst grote ruimtelijke initiatieven
              <text:span text:style-name="T3"/>
            </text:p>
            <text:p text:style-name="P7"/>
          </table:table-cell>
          <table:table-cell table:style-name="Table11.A2" office:value-type="string">
            <text:p text:style-name="P8">01-10-2024</text:p>
          </table:table-cell>
          <table:table-cell table:style-name="Table11.A2" office:value-type="string">
            <text:p text:style-name="P6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54,61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gen-Art-42-CDA-Werk-maken-van-de-voorraadlijst-grote-ruimtelijke-initiatiev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Art. 42 CDA Werk maken van de voorraadlijst grote ruimtelijke initiatieven D24158110
              <text:span text:style-name="T3"/>
            </text:p>
            <text:p text:style-name="P7"/>
          </table:table-cell>
          <table:table-cell table:style-name="Table11.A2" office:value-type="string">
            <text:p text:style-name="P8">14-11-2024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186,69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chriftelijke-vragen-Art-42-CDA-Werk-maken-van-de-voorraadlijst-grote-ruimtelijke-initiatieven-D2415811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41"/>
        Veiligheid in een digitale Woerdense wereld (Progressief Woerden en CDA, 8 oktober 2024)
        <text:bookmark-end text:name="741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Progressief Woerden en CDA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08-10-2024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12-11-2024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12-11-2024 15:42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 Progressief Woerden CDA Veiligheid in een digitale Woerdense wereld
              <text:span text:style-name="T3"/>
            </text:p>
            <text:p text:style-name="P7"/>
          </table:table-cell>
          <table:table-cell table:style-name="Table14.A2" office:value-type="string">
            <text:p text:style-name="P8">08-10-2024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68,85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-Art-42-Progressief-Woerden-CDA-Veiligheid-in-een-digitale-Woerdense-wereld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Art. 42 Progressief Woerden CDA Veiligheid in een digitale Woerdense wereld D24158800
              <text:span text:style-name="T3"/>
            </text:p>
            <text:p text:style-name="P7"/>
          </table:table-cell>
          <table:table-cell table:style-name="Table14.A2" office:value-type="string">
            <text:p text:style-name="P8">12-11-2024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236,41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schriftelijke-vragen-Art-42-Progressief-Woerden-CDA-Veiligheid-in-een-digitale-Woerdense-wereld-D24158800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54"/>
        Kruising Utrechtsestraatweg-Stationsweg (Woerden&amp;amp;Democratie, 25 september 2024)
        <text:bookmark-end text:name="754"/>
      </text:h>
      <text:p text:style-name="P27">
        <draw:frame draw:style-name="fr2" draw:name="Image2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Woerden&amp;Democratie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25-09-2024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07-11-2024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07-11-2024 14:50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Woerden&amp;amp;Democratie Kruising Utrechtsestraatweg-Stationsweg
              <text:span text:style-name="T3"/>
            </text:p>
            <text:p text:style-name="P7"/>
          </table:table-cell>
          <table:table-cell table:style-name="Table17.A2" office:value-type="string">
            <text:p text:style-name="P8">25-09-2024</text:p>
          </table:table-cell>
          <table:table-cell table:style-name="Table17.A2" office:value-type="string">
            <text:p text:style-name="P6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87,64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gen-Art-42-Woerden-Democratie-Kruising-Utrechtsestraatweg-Stationsweg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Woerden&amp;amp;Democratie Kruising Utrechtsestraatweg-Stationsweg D24160275
              <text:span text:style-name="T3"/>
            </text:p>
            <text:p text:style-name="P7">
              <text:soft-page-break/>
            </text:p>
          </table:table-cell>
          <table:table-cell table:style-name="Table17.A2" office:value-type="string">
            <text:p text:style-name="P8">07-11-2024</text:p>
          </table:table-cell>
          <table:table-cell table:style-name="Table17.A2" office:value-type="string">
            <text:p text:style-name="P6">
              <draw:frame draw:style-name="fr1" draw:name="Image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17.A2" office:value-type="string">
            <text:p text:style-name="P33">
              <text:a xlink:type="simple" xlink:href="http://gemeenteraad.woerden.nl//Stukken/Beantwoording-schriftelijke-vragen-Art-42-Woerden-Democratie-Kruising-Utrechtsestraatweg-Stationsweg-D24160275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9"/>
        Verdwijnen apothekerszorg Staatsliedenkwartier (Progressief Woerden en CU-SGP, 27 september 2024)
        <text:bookmark-end text:name="729"/>
      </text:h>
      <text:p text:style-name="P27">
        <draw:frame draw:style-name="fr2" draw:name="Image2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Progressief Woerden en CU-SGP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27-09-2024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06-11-2024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06-11-2024 10:48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Progressief Woerden CU-SGP Verdwijnen apothekerszorg Staatsliedenkwartier
              <text:span text:style-name="T3"/>
            </text:p>
            <text:p text:style-name="P7"/>
          </table:table-cell>
          <table:table-cell table:style-name="Table20.A2" office:value-type="string">
            <text:p text:style-name="P8">27-09-2024</text:p>
          </table:table-cell>
          <table:table-cell table:style-name="Table20.A2" office:value-type="string">
            <text:p text:style-name="P6">
              <draw:frame draw:style-name="fr1" draw:name="Image2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179,34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Art-42-Progressief-Woerden-CU-SGP-Verdwijnen-apothekerszorg-Staatsliedenkwartier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Progressief Woerden CU-SGP Verdwijnen apothekerszorg Staatsliedenkwartier D24158784
              <text:span text:style-name="T3"/>
            </text:p>
            <text:p text:style-name="P7"/>
          </table:table-cell>
          <table:table-cell table:style-name="Table20.A2" office:value-type="string">
            <text:p text:style-name="P8">06-11-2024</text:p>
          </table:table-cell>
          <table:table-cell table:style-name="Table20.A2" office:value-type="string">
            <text:p text:style-name="P6">
              <draw:frame draw:style-name="fr1" draw:name="Image3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283,65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schriftelijke-vragen-Art-42-Progressief-Woerden-CU-SGP-Verdwijnen-apothekerszorg-Staatsliedenkwartier-D24158784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32" meta:object-count="0" meta:page-count="5" meta:paragraph-count="205" meta:word-count="544" meta:character-count="4007" meta:non-whitespace-character-count="36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821416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821416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