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108" text:style-name="Internet_20_link" text:visited-style-name="Visited_20_Internet_20_Link">
              <text:span text:style-name="ListLabel_20_28">
                <text:span text:style-name="T8">1 Winkelcentrum Tournoysveld (VVD, 19 mei 2022)</text:span>
              </text:span>
            </text:a>
          </text:p>
        </text:list-item>
        <text:list-item>
          <text:p text:style-name="P2">
            <text:a xlink:type="simple" xlink:href="#109" text:style-name="Internet_20_link" text:visited-style-name="Visited_20_Internet_20_Link">
              <text:span text:style-name="ListLabel_20_28">
                <text:span text:style-name="T8">2 Binnenkijken bij bewoners voor de WOZ (VVD, 2 juni 2022)</text:span>
              </text:span>
            </text:a>
          </text:p>
        </text:list-item>
        <text:list-item>
          <text:p text:style-name="P2">
            <text:a xlink:type="simple" xlink:href="#110" text:style-name="Internet_20_link" text:visited-style-name="Visited_20_Internet_20_Link">
              <text:span text:style-name="ListLabel_20_28">
                <text:span text:style-name="T8">3 Wat zijn nog verantwoorde risico’s met betrekking tot de Rembrandtbrug? (Inwonersbelangen, 9 mei 2022)</text:span>
              </text:span>
            </text:a>
          </text:p>
        </text:list-item>
        <text:list-item>
          <text:p text:style-name="P2">
            <text:a xlink:type="simple" xlink:href="#111" text:style-name="Internet_20_link" text:visited-style-name="Visited_20_Internet_20_Link">
              <text:span text:style-name="ListLabel_20_28">
                <text:span text:style-name="T8">4 Visie op laadpalen in Woerden (D66, 23 mei 2022)</text:span>
              </text:span>
            </text:a>
          </text:p>
        </text:list-item>
        <text:list-item>
          <text:p text:style-name="P2">
            <text:a xlink:type="simple" xlink:href="#112" text:style-name="Internet_20_link" text:visited-style-name="Visited_20_Internet_20_Link">
              <text:span text:style-name="ListLabel_20_28">
                <text:span text:style-name="T8">5 Status Afwegingskader en RES (VVD, Woerden&amp;amp;Democratie en Inwonersbelangen, 19 mei 2022)</text:span>
              </text:span>
            </text:a>
          </text:p>
        </text:list-item>
        <text:list-item>
          <text:p text:style-name="P2">
            <text:a xlink:type="simple" xlink:href="#113" text:style-name="Internet_20_link" text:visited-style-name="Visited_20_Internet_20_Link">
              <text:span text:style-name="ListLabel_20_28">
                <text:span text:style-name="T8">6 Elk kind een boterham (Woerden&amp;amp;Democratie, 6 mei 2022)</text:span>
              </text:span>
            </text:a>
          </text:p>
        </text:list-item>
        <text:list-item>
          <text:p text:style-name="P2">
            <text:a xlink:type="simple" xlink:href="#114" text:style-name="Internet_20_link" text:visited-style-name="Visited_20_Internet_20_Link">
              <text:span text:style-name="ListLabel_20_28">
                <text:span text:style-name="T8">7 CPO Jong Woerden (CDA, 29 april 2022)</text:span>
              </text:span>
            </text:a>
          </text:p>
        </text:list-item>
        <text:list-item>
          <text:p text:style-name="P2">
            <text:a xlink:type="simple" xlink:href="#106" text:style-name="Internet_20_link" text:visited-style-name="Visited_20_Internet_20_Link">
              <text:span text:style-name="ListLabel_20_28">
                <text:span text:style-name="T8">8 Investeringsimpuls verkeersveiligheid (D66, 13 juni 2022)</text:span>
              </text:span>
            </text:a>
          </text:p>
        </text:list-item>
        <text:list-item>
          <text:p text:style-name="P2">
            <text:a xlink:type="simple" xlink:href="#105" text:style-name="Internet_20_link" text:visited-style-name="Visited_20_Internet_20_Link">
              <text:span text:style-name="ListLabel_20_28">
                <text:span text:style-name="T8">9 Domper zonder Woerdense dompelbak voorkomen (VVD, 13 juni 2022)</text:span>
              </text:span>
            </text:a>
          </text:p>
        </text:list-item>
        <text:list-item>
          <text:p text:style-name="P2">
            <text:a xlink:type="simple" xlink:href="#102" text:style-name="Internet_20_link" text:visited-style-name="Visited_20_Internet_20_Link">
              <text:span text:style-name="ListLabel_20_28">
                <text:span text:style-name="T8">10 Uitkeren energietoeslag in Woerden (Progressief Woerden, 27 juni 2022)</text:span>
              </text:span>
            </text:a>
          </text:p>
        </text:list-item>
        <text:list-item>
          <text:p text:style-name="P2">
            <text:a xlink:type="simple" xlink:href="#99" text:style-name="Internet_20_link" text:visited-style-name="Visited_20_Internet_20_Link">
              <text:span text:style-name="ListLabel_20_28">
                <text:span text:style-name="T8">11 Natuurvriendelijke uitstraling Pionier Zegveld (Inwonersbelangen, 13 juni 2022)</text:span>
              </text:span>
            </text:a>
          </text:p>
        </text:list-item>
        <text:list-item>
          <text:p text:style-name="P2" loext:marker-style-name="T5">
            <text:a xlink:type="simple" xlink:href="#94" text:style-name="Internet_20_link" text:visited-style-name="Visited_20_Internet_20_Link">
              <text:span text:style-name="ListLabel_20_28">
                <text:span text:style-name="T8">12 Zorgen over gebiedsgerichte aanpak (GGA) Nieuwkoop (CDA, 10 juni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8"/>
        Winkelcentrum Tournoysveld (VVD, 19 mei 2022)
        <text:bookmark-end text:name="108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VVD | Winkelcentrum Tournoysveld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19-05-2022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105,14 KB
            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VVD-Winkelcentrum-Tournoys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D22063919 Beantwoording schriftelijke vragen VVD | Winkelcentrum Tournoysveld
              <text:span text:style-name="T3"/>
            </text:p>
            <text:p text:style-name="P7"/>
          </table:table-cell>
          <table:table-cell table:style-name="Table4.A2" office:value-type="string">
            <text:p text:style-name="P8">30-06-2022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301,64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63919-Beantwoording-schriftelijke-vragen-VVD-Winkelcentrum-Tournoysvel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9"/>
        Binnenkijken bij bewoners voor de WOZ (VVD, 2 juni 2022)
        <text:bookmark-end text:name="109"/>
      </text:h>
      <text:p text:style-name="P27">
        <draw:frame draw:style-name="fr2" draw:name="Image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07-08-2023 15:51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VVD | Binnenkijken bij bewoners voor de WOZ
              <text:span text:style-name="T3"/>
            </text:p>
            <text:p text:style-name="P7"/>
          </table:table-cell>
          <table:table-cell table:style-name="Table6.A2" office:value-type="string">
            <text:p text:style-name="P8">02-06-2022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168,82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/Schriftelijke-vragen-VVD-Binnenkijken-bij-bewoners-voor-de-WOZ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D22063902 Beantwoording schriftelijke vragen VVD | Binnenkijken bij bewoners voor de WOZ
              <text:span text:style-name="T3"/>
            </text:p>
            <text:p text:style-name="P7"/>
          </table:table-cell>
          <table:table-cell table:style-name="Table6.A2" office:value-type="string">
            <text:p text:style-name="P8">28-06-2022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364,13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D22063902-Beantwoording-schriftelijke-vragen-VVD-Binnenkijken-bij-bewoners-voor-de-WOZ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0"/>
        Wat zijn nog verantwoorde risico’s met betrekking tot de Rembrandtbrug? (Inwonersbelangen, 9 mei 2022)
        <text:bookmark-end text:name="110"/>
      </text:h>
      <text:p text:style-name="P27">
        <draw:frame draw:style-name="fr2" draw:name="Image1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07-08-2023 15:51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>
        <text:soft-page-break/>
      </text:p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Inwonersbelangen | Wat zijn nog verantwoorde risico’s met betrekking tot de Rembrandtbrug?
              <text:span text:style-name="T3"/>
            </text:p>
            <text:p text:style-name="P7"/>
          </table:table-cell>
          <table:table-cell table:style-name="Table8.A2" office:value-type="string">
            <text:p text:style-name="P8">09-05-2022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132,95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/Schriftelijke-vragen-Inwonersbelangen-Wat-zijn-nog-verantwoorde-risico-s-met-betrekking-tot-de-Rembrandtbru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D22061059 Beantwoording vragen Inwonersbelangen | Wat zijn nog verantwoorde risico’s met betrekking tot de Rembrandtbrug
              <text:span text:style-name="T3"/>
            </text:p>
            <text:p text:style-name="P7"/>
          </table:table-cell>
          <table:table-cell table:style-name="Table8.A2" office:value-type="string">
            <text:p text:style-name="P8">15-06-2022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363,27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2061059-Beantwoording-vragen-Inwonersbelangen-Wat-zijn-nog-verantwoorde-risico-s-met-betrekking-tot-de-Rembrandtbru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1"/>
        Visie op laadpalen in Woerden (D66, 23 mei 2022)
        <text:bookmark-end text:name="111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07-08-2023 15:51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D66 | Visie op laadpalen in Woerden
              <text:span text:style-name="T3"/>
            </text:p>
            <text:p text:style-name="P7"/>
          </table:table-cell>
          <table:table-cell table:style-name="Table10.A2" office:value-type="string">
            <text:p text:style-name="P8">23-05-2022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102,42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Schriftelijke-vragen-D66-Visie-op-laadpalen-in-Woerd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D22062823 Beantwoording vragen D66 | Visie op laadpalen in Woerden
              <text:span text:style-name="T3"/>
            </text:p>
            <text:p text:style-name="P7"/>
          </table:table-cell>
          <table:table-cell table:style-name="Table10.A2" office:value-type="string">
            <text:p text:style-name="P8">15-06-2022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302,56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D22062823-Beantwoording-vragen-D66-Visie-op-laadpalen-in-Woerd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2"/>
        Status Afwegingskader en RES (VVD, Woerden&amp;amp;Democratie en Inwonersbelangen, 19 mei 2022)
        <text:bookmark-end text:name="112"/>
      </text:h>
      <text:p text:style-name="P27">
        <draw:frame draw:style-name="fr2" draw:name="Image2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07-08-2023 15:51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Schriftelijke vragen VVD, Woerden&amp;amp;Democratie en Inwonersbelangen | Status afwegingskader en RES
              <text:span text:style-name="T3"/>
            </text:p>
            <text:p text:style-name="P7"/>
          </table:table-cell>
          <table:table-cell table:style-name="Table12.A2" office:value-type="string">
            <text:p text:style-name="P8">19-05-2022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126,98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gen/Schriftelijke-vragen-VVD-Woerden-Democratie-en-Inwonersbelangen-Status-afwegingskader-en-RE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D22062295 Beantwoording vragen VVD, Woerden&amp;amp;Democratie, Inwonersbelangen | Status Afwegingskader en RES
              <text:span text:style-name="T3"/>
            </text:p>
            <text:p text:style-name="P7"/>
          </table:table-cell>
          <table:table-cell table:style-name="Table12.A2" office:value-type="string">
            <text:p text:style-name="P8">15-06-2022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369,42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2062295-Beantwoording-vragen-VVD-Woerden-Democratie-Inwonersbelangen-Status-Afwegingskader-en-RE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3"/>
        Elk kind een boterham (Woerden&amp;amp;Democratie, 6 mei 2022)
        <text:bookmark-end text:name="113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07-08-2023 15:50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Woerden&amp;amp;Democratie | Elk kind een boterham
              <text:span text:style-name="T3"/>
            </text:p>
            <text:p text:style-name="P7"/>
          </table:table-cell>
          <table:table-cell table:style-name="Table14.A2" office:value-type="string">
            <text:p text:style-name="P8">06-05-2022</text:p>
          </table:table-cell>
          <table:table-cell table:style-name="Table14.A2" office:value-type="string">
            <text:p text:style-name="P6">
              <draw:frame draw:style-name="fr1" draw:name="Image29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118,40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/Schriftelijke-vragen-Woerden-Democratie-Elk-kind-een-boterham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D22060516 Beantwoording vragen Woerden&amp;amp;Democratie | Elk kind een boterham
              <text:span text:style-name="T3"/>
            </text:p>
            <text:p text:style-name="P7"/>
          </table:table-cell>
          <table:table-cell table:style-name="Table14.A2" office:value-type="string">
            <text:p text:style-name="P8">15-06-2022</text:p>
          </table:table-cell>
          <table:table-cell table:style-name="Table14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334,02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ag/D22060516-Beantwoording-vragen-Woerden-Democratie-Elk-kind-een-boterham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14"/>
        CPO Jong Woerden (CDA, 29 april 2022)
        <text:bookmark-end text:name="114"/>
      </text:h>
      <text:p text:style-name="P27">
        <draw:frame draw:style-name="fr2" draw:name="Image3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07-08-2023 15:50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Schriftelijke vragen CDA | Ruimte voor CPO Jong Woerden?
              <text:span text:style-name="T3"/>
            </text:p>
            <text:p text:style-name="P7"/>
          </table:table-cell>
          <table:table-cell table:style-name="Table16.A2" office:value-type="string">
            <text:p text:style-name="P8">29-04-2022</text:p>
          </table:table-cell>
          <table:table-cell table:style-name="Table16.A2" office:value-type="string">
            <text:p text:style-name="P6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99,98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gen/Schriftelijke-vragen-CDA-Ruimte-voor-CPO-Jong-Woerd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D22060201 Beantwoording vragen CDA | CPO Jong Woerden
              <text:span text:style-name="T3"/>
            </text:p>
            <text:p text:style-name="P7"/>
          </table:table-cell>
          <table:table-cell table:style-name="Table16.A2" office:value-type="string">
            <text:p text:style-name="P8">08-06-2022</text:p>
          </table:table-cell>
          <table:table-cell table:style-name="Table16.A2" office:value-type="string">
            <text:p text:style-name="P6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335,78 KB</text:p>
          </table:table-cell>
          <table:table-cell table:style-name="Table16.A2" office:value-type="string">
            <text:p text:style-name="P33">
              <text:a xlink:type="simple" xlink:href="http://gemeenteraad.woerden.nl//stukken/Schriftelijke-vraag/D22060201-Beantwoording-vragen-CDA-CPO-Jong-Woerd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6"/>
        Investeringsimpuls verkeersveiligheid (D66, 13 juni 2022)
        <text:bookmark-end text:name="106"/>
      </text:h>
      <text:p text:style-name="P27">
        <draw:frame draw:style-name="fr2" draw:name="Image3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07-08-2023 15:43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Schriftelijke vragen D66 | Investeringsimpuls Verkeersveiligheid
              <text:span text:style-name="T3"/>
            </text:p>
            <text:p text:style-name="P7"/>
          </table:table-cell>
          <table:table-cell table:style-name="Table18.A2" office:value-type="string">
            <text:p text:style-name="P8">13-06-2022</text:p>
          </table:table-cell>
          <table:table-cell table:style-name="Table18.A2" office:value-type="string">
            <text:p text:style-name="P6">
              <draw:frame draw:style-name="fr1" draw:name="Image3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128,97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gen/Schriftelijke-vragen-D66-Investeringsimpuls-Verkeersveiligheid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D22064970 Beantwoording vragen D66 | Investeringsimpuls verkeersveiligheid
              <text:span text:style-name="T3"/>
            </text:p>
            <text:p text:style-name="P7"/>
          </table:table-cell>
          <table:table-cell table:style-name="Table18.A2" office:value-type="string">
            <text:p text:style-name="P8">07-07-2022</text:p>
          </table:table-cell>
          <table:table-cell table:style-name="Table18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345,83 KB</text:p>
          </table:table-cell>
          <table:table-cell table:style-name="Table18.A2" office:value-type="string">
            <text:p text:style-name="P33">
              <text:a xlink:type="simple" xlink:href="http://gemeenteraad.woerden.nl//stukken/Schriftelijke-vraag/D22064970-Beantwoording-vragen-D66-Investeringsimpuls-verkeersveiligheid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5"/>
        Domper zonder Woerdense dompelbak voorkomen (VVD, 13 juni 2022)
        <text:bookmark-end text:name="105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07-08-2023 15:43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VVD | Domper zonder Woerdense dompelbak voorkomen
              <text:span text:style-name="T3"/>
            </text:p>
            <text:p text:style-name="P7"/>
          </table:table-cell>
          <table:table-cell table:style-name="Table20.A2" office:value-type="string">
            <text:p text:style-name="P8">13-06-2022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105,11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/Schriftelijke-vragen-VVD-Domper-zonder-Woerdense-dompelbak-voork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D22065183 Beantwoording vragen VVD | Domper zonder Woerdense dompelbak voorkomen
              <text:span text:style-name="T3"/>
            </text:p>
            <text:p text:style-name="P7"/>
          </table:table-cell>
          <table:table-cell table:style-name="Table20.A2" office:value-type="string">
            <text:p text:style-name="P8">07-07-2022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300,94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ag/D22065183-Beantwoording-vragen-VVD-Domper-zonder-Woerdense-dompelbak-voork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102"/>
        Uitkeren energietoeslag in Woerden (Progressief Woerden, 27 juni 2022)
        <text:bookmark-end text:name="102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07-08-2023 15:43</text:p>
          </table:table-cell>
        </table:table-row>
        <text:soft-page-break/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Schriftelijke vragen Progressief Woerden | Uitkeren energietoeslag in Woerden
              <text:span text:style-name="T3"/>
            </text:p>
            <text:p text:style-name="P7"/>
          </table:table-cell>
          <table:table-cell table:style-name="Table22.A2" office:value-type="string">
            <text:p text:style-name="P8">27-06-2022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96,00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gen/Schriftelijke-vragen-Progressief-Woerden-Uitkeren-energietoeslag-in-Woerden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D22066383 Beantwoording vragen Progressief Woerden | Uitkeren energietoeslag in Woerden
              <text:span text:style-name="T3"/>
            </text:p>
            <text:p text:style-name="P7"/>
          </table:table-cell>
          <table:table-cell table:style-name="Table22.A2" office:value-type="string">
            <text:p text:style-name="P8">30-08-2022</text:p>
          </table:table-cell>
          <table:table-cell table:style-name="Table22.A2" office:value-type="string">
            <text:p text:style-name="P6">
              <draw:frame draw:style-name="fr1" draw:name="Image5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300,02 KB</text:p>
          </table:table-cell>
          <table:table-cell table:style-name="Table22.A2" office:value-type="string">
            <text:p text:style-name="P33">
              <text:a xlink:type="simple" xlink:href="http://gemeenteraad.woerden.nl//stukken/Schriftelijke-vraag/D22066383-Beantwoording-vragen-Progressief-Woerden-Uitkeren-energietoeslag-in-Woerden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9"/>
        Natuurvriendelijke uitstraling Pionier Zegveld (Inwonersbelangen, 13 juni 2022)
        <text:bookmark-end text:name="99"/>
      </text:h>
      <text:p text:style-name="P27">
        <draw:frame draw:style-name="fr2" draw:name="Image5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07-08-2023 15:42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Schriftelijke vragen Inwonersbelangen | Natuurvriendelijke uitstraling Pionier Zegveld
              <text:span text:style-name="T3"/>
            </text:p>
            <text:p text:style-name="P7"/>
          </table:table-cell>
          <table:table-cell table:style-name="Table24.A2" office:value-type="string">
            <text:p text:style-name="P8">13-06-2022</text:p>
          </table:table-cell>
          <table:table-cell table:style-name="Table24.A2" office:value-type="string">
            <text:p text:style-name="P6">
              <draw:frame draw:style-name="fr1" draw:name="Image5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388,90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gen/Schriftelijke-vragen-Inwonersbelangen-Natuurvriendelijke-uitstraling-Pionier-Zegvel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D22069956 Beantwoording vragen Inwonersbelangen | Natuurvriendelijke uitstraling Pionier Zegveld
              <text:span text:style-name="T3"/>
            </text:p>
            <text:p text:style-name="P7"/>
          </table:table-cell>
          <table:table-cell table:style-name="Table24.A2" office:value-type="string">
            <text:p text:style-name="P8">07-09-2022</text:p>
          </table:table-cell>
          <table:table-cell table:style-name="Table24.A2" office:value-type="string">
            <text:p text:style-name="P6">
              <draw:frame draw:style-name="fr1" draw:name="Image5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577,20 KB</text:p>
          </table:table-cell>
          <table:table-cell table:style-name="Table24.A2" office:value-type="string">
            <text:p text:style-name="P33">
              <text:a xlink:type="simple" xlink:href="http://gemeenteraad.woerden.nl//stukken/Schriftelijke-vraag/D22069956-Beantwoording-vragen-Inwonersbelangen-Natuurvriendelijke-uitstraling-Pionier-Zegvel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"/>
        <text:soft-page-break/>
        Zorgen over gebiedsgerichte aanpak (GGA) Nieuwkoop (CDA, 10 juni 2022)
        <text:bookmark-end text:name="94"/>
      </text:h>
      <text:p text:style-name="P27">
        <draw:frame draw:style-name="fr2" draw:name="Image5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07-08-2023 15:42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CDA | Zorgen over gebiedsgerichte aanpak (GGA) Nieuwkoop
              <text:span text:style-name="T3"/>
            </text:p>
            <text:p text:style-name="P7"/>
          </table:table-cell>
          <table:table-cell table:style-name="Table26.A2" office:value-type="string">
            <text:p text:style-name="P8">10-06-2022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101,39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/Schriftelijke-vragen-CDA-Zorgen-over-gebiedsgerichte-aanpak-GGA-Nieuwkoop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D22064963 Beantwoording vragen CDA | Zorgen over gebiedsgerichte aanpak (GGA) Nieuwkoop
              <text:span text:style-name="T3"/>
            </text:p>
            <text:p text:style-name="P7"/>
          </table:table-cell>
          <table:table-cell table:style-name="Table26.A2" office:value-type="string">
            <text:p text:style-name="P8">12-09-2022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300,37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ag/D22064963-Beantwoording-vragen-CDA-Zorgen-over-gebiedsgerichte-aanpak-GGA-Nieuwkoop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62" meta:object-count="0" meta:page-count="8" meta:paragraph-count="319" meta:word-count="840" meta:character-count="5694" meta:non-whitespace-character-count="51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452984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452984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