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114" text:style-name="Internet_20_link" text:visited-style-name="Visited_20_Internet_20_Link">
              <text:span text:style-name="ListLabel_20_28">
                <text:span text:style-name="T8">1 CPO Jong Woerden (CDA, 29 april 2022)</text:span>
              </text:span>
            </text:a>
          </text:p>
        </text:list-item>
        <text:list-item>
          <text:p text:style-name="P2">
            <text:a xlink:type="simple" xlink:href="#116" text:style-name="Internet_20_link" text:visited-style-name="Visited_20_Internet_20_Link">
              <text:span text:style-name="ListLabel_20_28">
                <text:span text:style-name="T8">2 Laat de gemeente/het college de inwoners in de kou staan? (Inwonersbelangen, 11 april 2022)</text:span>
              </text:span>
            </text:a>
          </text:p>
        </text:list-item>
        <text:list-item>
          <text:p text:style-name="P2">
            <text:a xlink:type="simple" xlink:href="#117" text:style-name="Internet_20_link" text:visited-style-name="Visited_20_Internet_20_Link">
              <text:span text:style-name="ListLabel_20_28">
                <text:span text:style-name="T8">3 Onderzoek toekomstmogelijkheden Harmelerwaard (Inwonersbelangen, 26 april 2022)</text:span>
              </text:span>
            </text:a>
          </text:p>
        </text:list-item>
        <text:list-item>
          <text:p text:style-name="P2">
            <text:a xlink:type="simple" xlink:href="#118" text:style-name="Internet_20_link" text:visited-style-name="Visited_20_Internet_20_Link">
              <text:span text:style-name="ListLabel_20_28">
                <text:span text:style-name="T8">4 Sportoverleg Woerden (D66, 25 april 2022)</text:span>
              </text:span>
            </text:a>
          </text:p>
        </text:list-item>
        <text:list-item>
          <text:p text:style-name="P2">
            <text:a xlink:type="simple" xlink:href="#119" text:style-name="Internet_20_link" text:visited-style-name="Visited_20_Internet_20_Link">
              <text:span text:style-name="ListLabel_20_28">
                <text:span text:style-name="T8">5 Gebrekkige parkeerautomaten en handhaving werk- en bezorgbusjes (Woerden&amp;amp;Democratie, 4 april 2022)</text:span>
              </text:span>
            </text:a>
          </text:p>
        </text:list-item>
        <text:list-item>
          <text:p text:style-name="P2">
            <text:a xlink:type="simple" xlink:href="#120" text:style-name="Internet_20_link" text:visited-style-name="Visited_20_Internet_20_Link">
              <text:span text:style-name="ListLabel_20_28">
                <text:span text:style-name="T8">6 Uitspraak Raad van State met betrekking tot het windklimaat in bestemmingsplan ‘Uitbreiding winkelcentrum Snel en Polanen (Woerden&amp;amp;Democratie, 20 april 2022)</text:span>
              </text:span>
            </text:a>
          </text:p>
        </text:list-item>
        <text:list-item>
          <text:p text:style-name="P2">
            <text:a xlink:type="simple" xlink:href="#122" text:style-name="Internet_20_link" text:visited-style-name="Visited_20_Internet_20_Link">
              <text:span text:style-name="ListLabel_20_28">
                <text:span text:style-name="T8">7 Automaatje (Progressief Woerden, CU-SGP, D66, STERK Woerden, Inwonersbelangen en LijstvanderDoes, 31 maart 2022)</text:span>
              </text:span>
            </text:a>
          </text:p>
        </text:list-item>
        <text:list-item>
          <text:p text:style-name="P2">
            <text:a xlink:type="simple" xlink:href="#123" text:style-name="Internet_20_link" text:visited-style-name="Visited_20_Internet_20_Link">
              <text:span text:style-name="ListLabel_20_28">
                <text:span text:style-name="T8">8 Stand van zaken paraplubestemmingsplan kleine windmolens (CDA, 7 maart 2022)</text:span>
              </text:span>
            </text:a>
          </text:p>
        </text:list-item>
        <text:list-item>
          <text:p text:style-name="P2">
            <text:a xlink:type="simple" xlink:href="#124" text:style-name="Internet_20_link" text:visited-style-name="Visited_20_Internet_20_Link">
              <text:span text:style-name="ListLabel_20_28">
                <text:span text:style-name="T8">9 Subsidiemogelijkheden energietransitie (CDA, 7 maart 2022)</text:span>
              </text:span>
            </text:a>
          </text:p>
        </text:list-item>
        <text:list-item>
          <text:p text:style-name="P2">
            <text:a xlink:type="simple" xlink:href="#125" text:style-name="Internet_20_link" text:visited-style-name="Visited_20_Internet_20_Link">
              <text:span text:style-name="ListLabel_20_28">
                <text:span text:style-name="T8">10 Waterrijk: Geen gas gebruiken, wel betalen (CU-SGP, 6 april 2022)</text:span>
              </text:span>
            </text:a>
          </text:p>
        </text:list-item>
        <text:list-item>
          <text:p text:style-name="P2" loext:marker-style-name="T5">
            <text:a xlink:type="simple" xlink:href="#126" text:style-name="Internet_20_link" text:visited-style-name="Visited_20_Internet_20_Link">
              <text:span text:style-name="ListLabel_20_28">
                <text:span text:style-name="T8">11 Duurzaamheid gemeentehuis Woerden (Inwonersbelangen, 28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4"/>
        CPO Jong Woerden (CDA, 29 april 2022)
        <text:bookmark-end text:name="114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
              #
              <text:soft-page-break/>
            </text:p>
          </table:table-cell>
          <table:table-cell table:style-name="Table4.A1" office:value-type="string">
            <text:p text:style-name="P31">
              Naam van document
              <text:soft-page-break/>
            </text:p>
          </table:table-cell>
          <table:table-cell table:style-name="Table4.A1" office:value-type="string">
            <text:p text:style-name="P32">
              Pub. datum
              <text:soft-page-break/>
            </text:p>
          </table:table-cell>
          <table:table-cell table:style-name="Table4.A1" office:value-type="string">
            <text:p text:style-name="P32">
              Info
              <text:soft-page-break/>
            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Ruimte voor CPO Jong Woerden?
              <text:span text:style-name="T3"/>
            </text:p>
            <text:p text:style-name="P7"/>
          </table:table-cell>
          <table:table-cell table:style-name="Table4.A2" office:value-type="string">
            <text:p text:style-name="P8">29-04-2022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99,98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Ruimte-voor-CPO-Jon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D22060201 Beantwoording vragen CDA | CPO Jong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335,78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0201-Beantwoording-vragen-CDA-CPO-Jong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6"/>
        Laat de gemeente/het college de inwoners in de kou staan? (Inwonersbelangen, 11 april 2022)
        <text:bookmark-end text:name="116"/>
      </text:h>
      <text:p text:style-name="P27">
        <draw:frame draw:style-name="fr2" draw:name="Image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| Laat de gemeente/het college de inwoners in de kou staan?
              <text:span text:style-name="T3"/>
            </text:p>
            <text:p text:style-name="P7"/>
          </table:table-cell>
          <table:table-cell table:style-name="Table6.A2" office:value-type="string">
            <text:p text:style-name="P8">11-04-2022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106,48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Inwonersbelangen-Laat-de-gemeente-het-college-de-inwoners-in-de-kou-staa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D22058473 Beantwoording vragen Inwonersbelangen - Laat de gemeente/het college de inwoners in de kou staan
              <text:span text:style-name="T3"/>
            </text:p>
            <text:p text:style-name="P7"/>
          </table:table-cell>
          <table:table-cell table:style-name="Table6.A2" office:value-type="string">
            <text:p text:style-name="P8">25-05-2022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305,82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58473-Beantwoording-vragen-Inwonersbelangen-Laat-de-gemeente-het-college-de-inwoners-in-de-kou-staa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7"/>
        Onderzoek toekomstmogelijkheden Harmelerwaard (Inwonersbelangen, 26 april 2022)
        <text:bookmark-end text:name="117"/>
      </text:h>
      <text:p text:style-name="P27">
        <draw:frame draw:style-name="fr2" draw:name="Image1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Inwonersbelangen | Onderzoek toekomstmogelijkheden Harmelerwaard
              <text:span text:style-name="T3"/>
            </text:p>
            <text:p text:style-name="P7"/>
          </table:table-cell>
          <table:table-cell table:style-name="Table8.A2" office:value-type="string">
            <text:p text:style-name="P8">26-04-2022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400,79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Inwonersbelangen-Onderzoek-toekomstmogelijkheden-Harmelerwaa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D22059901 Beantwoording vragen Inwonersbelangen | Onderzoek toekomstmogelijkheden Harmelerwaard
              <text:span text:style-name="T3"/>
            </text:p>
            <text:p text:style-name="P7"/>
          </table:table-cell>
          <table:table-cell table:style-name="Table8.A2" office:value-type="string">
            <text:p text:style-name="P8">25-05-2022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592,15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59901-Beantwoording-vragen-Inwonersbelangen-Onderzoek-toekomstmogelijkheden-Harmelerwaa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8"/>
        Sportoverleg Woerden (D66, 25 april 2022)
        <text:bookmark-end text:name="118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D66 | Sportoverleg Woerden
              <text:span text:style-name="T3"/>
            </text:p>
            <text:p text:style-name="P7"/>
          </table:table-cell>
          <table:table-cell table:style-name="Table10.A2" office:value-type="string">
            <text:p text:style-name="P8">25-04-2022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159,96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D66-Sportoverleg-Woerd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D22059888 Beantwoording vragen D66 | Sportoverleg Woerden
              <text:span text:style-name="T3"/>
            </text:p>
            <text:p text:style-name="P7"/>
          </table:table-cell>
          <table:table-cell table:style-name="Table10.A2" office:value-type="string">
            <text:p text:style-name="P8">23-05-2022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340,94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59888-Beantwoording-vragen-D66-Sportoverleg-Woerd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9"/>
        <text:soft-page-break/>
        Gebrekkige parkeerautomaten en handhaving werk- en bezorgbusjes (Woerden&amp;amp;Democratie, 4 april 2022)
        <text:bookmark-end text:name="119"/>
      </text:h>
      <text:p text:style-name="P27">
        <draw:frame draw:style-name="fr2" draw:name="Image2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Woerden&amp;amp;Democratie | Gebrekkige parkeerautomaten en handhaving werk- en bezorgbusjes
              <text:span text:style-name="T3"/>
            </text:p>
            <text:p text:style-name="P7"/>
          </table:table-cell>
          <table:table-cell table:style-name="Table12.A2" office:value-type="string">
            <text:p text:style-name="P8">04-04-2022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115,61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Woerden-Democratie-Gebrekkige-parkeerautomaten-en-handhaving-werk-en-bezorgbusje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D22057703 Beantwoording vragen Woerden &amp;amp; Democratie | Gebrekkige parkeerautomaten en handhaving werk- en bezorgbusjes
              <text:span text:style-name="T3"/>
            </text:p>
            <text:p text:style-name="P7"/>
          </table:table-cell>
          <table:table-cell table:style-name="Table12.A2" office:value-type="string">
            <text:p text:style-name="P8">18-05-2022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312,99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57703-Beantwoording-vragen-Woerden-Democratie-Gebrekkige-parkeerautomaten-en-handhaving-werk-en-bezorgbusje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0"/>
        Uitspraak Raad van State met betrekking tot het windklimaat in bestemmingsplan ‘Uitbreiding winkelcentrum Snel en Polanen (Woerden&amp;amp;Democratie, 20 april 2022)
        <text:bookmark-end text:name="120"/>
      </text:h>
      <text:p text:style-name="P27">
        <draw:frame draw:style-name="fr2" draw:name="Image2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15:49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Woerden&amp;amp;Democratie | Uitspraak Raad van State met betrekking tot het windklimaat in bestemmingsplan ‘Uitbreiding winkelcentrum Snel en Polanen’
              <text:span text:style-name="T3"/>
            </text:p>
            <text:p text:style-name="P7"/>
          </table:table-cell>
          <table:table-cell table:style-name="Table14.A2" office:value-type="string">
            <text:p text:style-name="P8">20-04-2022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113,41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Woerden-Democratie-Uitspraak-Raad-van-State-m-b-t-wind-Snellerpoort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D22059206 Beantwoording vragen Woerden &amp;amp; Democratie | Uitspraak Raad van State met betrekking tot het windklimaat in bestemmingsplan ‘Uitbreiding winkelcentrum Snel en Polanen
              <text:span text:style-name="T3"/>
            </text:p>
            <text:p text:style-name="P7"/>
          </table:table-cell>
          <table:table-cell table:style-name="Table14.A2" office:value-type="string">
            <text:p text:style-name="P8">18-05-2022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313,98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59206-Beantwoording-vragen-Woerden-Democratie-Uitspraak-Raad-van-State-met-betrekking-tot-het-windklimaat-in-bestemmingsplan-Uitbreiding-winkelcentrum-Snel-en-Polan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2"/>
        Automaatje (Progressief Woerden, CU-SGP, D66, STERK Woerden, Inwonersbelangen en LijstvanderDoes, 31 maart 2022)
        <text:bookmark-end text:name="122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15:48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Progressief Woerden, CU–SGP, CDA, D66, STERKWoerden, Inwonersbelangen, LijstvanderDoes – Automaatje
              <text:span text:style-name="T3"/>
            </text:p>
            <text:p text:style-name="P7"/>
          </table:table-cell>
          <table:table-cell table:style-name="Table16.A2" office:value-type="string">
            <text:p text:style-name="P8">31-03-2022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175,87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Progressief-Woerden-CU-SGP-CDA-D66-STERKWoerden-Inwonersbelangen-LijstvanderDoes-Automaatje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D22057619 Beantwoording vragen Progressief Woerden, CU-SGP, D66, Sterk Woerden, Inwonersbelangen, Lijst van der Does | Automaatje
              <text:span text:style-name="T3"/>
            </text:p>
            <text:p text:style-name="P7"/>
          </table:table-cell>
          <table:table-cell table:style-name="Table16.A2" office:value-type="string">
            <text:p text:style-name="P8">28-04-2022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354,01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57619-Beantwoording-vragen-Progressief-Woerden-CU-SGP-D66-Sterk-Woerden-Inwonersbelangen-Lijst-van-der-Does-Automaatje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3"/>
        <text:soft-page-break/>
        Stand van zaken paraplubestemmingsplan kleine windmolens (CDA, 7 maart 2022)
        <text:bookmark-end text:name="123"/>
      </text:h>
      <text:p text:style-name="P27">
        <draw:frame draw:style-name="fr2" draw:name="Image3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CDA - Paraplubestemmingsplan Kleine windmolens
              <text:span text:style-name="T3"/>
            </text:p>
            <text:p text:style-name="P7"/>
          </table:table-cell>
          <table:table-cell table:style-name="Table18.A2" office:value-type="string">
            <text:p text:style-name="P8">07-03-2022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105,66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CDA-Paraplubestemmingsplan-Kleine-windmolens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D22054789 Beantwoording vragen CDA | Stand van zaken paraplubestemmingsplan kleine windmolens
              <text:span text:style-name="T3"/>
            </text:p>
            <text:p text:style-name="P7"/>
          </table:table-cell>
          <table:table-cell table:style-name="Table18.A2" office:value-type="string">
            <text:p text:style-name="P8">20-04-2022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281,87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54789-Beantwoording-vragen-CDA-Stand-van-zaken-paraplubestemmingsplan-kleine-windmolens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4"/>
        Subsidiemogelijkheden energietransitie (CDA, 7 maart 2022)
        <text:bookmark-end text:name="124"/>
      </text:h>
      <text:p text:style-name="P27">
        <draw:frame draw:style-name="fr2" draw:name="Image4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CDA - Subsidiemogelijkheden energietransitie
              <text:span text:style-name="T3"/>
            </text:p>
            <text:p text:style-name="P7"/>
          </table:table-cell>
          <table:table-cell table:style-name="Table20.A2" office:value-type="string">
            <text:p text:style-name="P8">07-03-2022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101,31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CDA-Subsidiemogelijkheden-energietransiti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D22054783 Beantwoording vragen CDA | Subsidiemogelijkheden energietransitie
              <text:span text:style-name="T3"/>
            </text:p>
            <text:p text:style-name="P7"/>
          </table:table-cell>
          <table:table-cell table:style-name="Table20.A2" office:value-type="string">
            <text:p text:style-name="P8">06-04-2022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279,87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54783-Beantwoording-vragen-CDA-Subsidiemogelijkheden-energietransiti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5"/>
        Waterrijk: Geen gas gebruiken, wel betalen (CU-SGP, 6 april 2022)
        <text:bookmark-end text:name="125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D22054779 Beantwoording vrage CU-SGP | Waterrijk: Geen gas gebruiken, wel betalen
              <text:span text:style-name="T3"/>
            </text:p>
            <text:p text:style-name="P7"/>
          </table:table-cell>
          <table:table-cell table:style-name="Table22.A2" office:value-type="string">
            <text:p text:style-name="P8">06-04-2022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306,77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54779-Beantwoording-vrage-CU-SGP-Waterrijk-Geen-gas-gebruiken-wel-betal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6"/>
        Duurzaamheid gemeentehuis Woerden (Inwonersbelangen, 28 februari 2022)
        <text:bookmark-end text:name="126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Inwonersbelangen | Duurzaamheid gemeentehuis Woerden
              <text:span text:style-name="T3"/>
            </text:p>
            <text:p text:style-name="P7"/>
          </table:table-cell>
          <table:table-cell table:style-name="Table24.A2" office:value-type="string">
            <text:p text:style-name="P8">28-02-2022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134,04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Inwonersbelangen-Duurzaamheid-gemeentehuis-Woerd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D22054431 Beantwoording vragen Inwonersbelangen | Duurzaamheid gemeentehuis Woerden
              <text:span text:style-name="T3"/>
            </text:p>
            <text:p text:style-name="P7"/>
          </table:table-cell>
          <table:table-cell table:style-name="Table24.A2" office:value-type="string">
            <text:p text:style-name="P8">05-04-2022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556,64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54431-Beantwoording-vragen-Inwonersbelangen-Duurzaamheid-gemeentehuis-Woerd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55" meta:object-count="0" meta:page-count="8" meta:paragraph-count="287" meta:word-count="808" meta:character-count="5783" meta:non-whitespace-character-count="52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