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2" w:history="1">
        <w:r>
          <w:rPr>
            <w:rFonts w:ascii="Arial" w:hAnsi="Arial" w:eastAsia="Arial" w:cs="Arial"/>
            <w:color w:val="155CAA"/>
            <w:u w:val="single"/>
          </w:rPr>
          <w:t xml:space="preserve">1 Automaatje (Progressief Woerden, CU-SGP, D66, STERK Woerden, Inwonersbelangen en LijstvanderDoes, 31 maart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3" w:history="1">
        <w:r>
          <w:rPr>
            <w:rFonts w:ascii="Arial" w:hAnsi="Arial" w:eastAsia="Arial" w:cs="Arial"/>
            <w:color w:val="155CAA"/>
            <w:u w:val="single"/>
          </w:rPr>
          <w:t xml:space="preserve">2 Stand van zaken paraplubestemmingsplan kleine windmolens (CDA, 7 maart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4" w:history="1">
        <w:r>
          <w:rPr>
            <w:rFonts w:ascii="Arial" w:hAnsi="Arial" w:eastAsia="Arial" w:cs="Arial"/>
            <w:color w:val="155CAA"/>
            <w:u w:val="single"/>
          </w:rPr>
          <w:t xml:space="preserve">3 Subsidiemogelijkheden energietransitie (CDA, 7 maart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7" w:history="1">
        <w:r>
          <w:rPr>
            <w:rFonts w:ascii="Arial" w:hAnsi="Arial" w:eastAsia="Arial" w:cs="Arial"/>
            <w:color w:val="155CAA"/>
            <w:u w:val="single"/>
          </w:rPr>
          <w:t xml:space="preserve">4 Verbreding A12 (CDA, 15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8" w:history="1">
        <w:r>
          <w:rPr>
            <w:rFonts w:ascii="Arial" w:hAnsi="Arial" w:eastAsia="Arial" w:cs="Arial"/>
            <w:color w:val="155CAA"/>
            <w:u w:val="single"/>
          </w:rPr>
          <w:t xml:space="preserve">5 Summiere verspreiding van brief over zoeklocaties windturbines en zonne-energie (LijstvanderDoes, 23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9" w:history="1">
        <w:r>
          <w:rPr>
            <w:rFonts w:ascii="Arial" w:hAnsi="Arial" w:eastAsia="Arial" w:cs="Arial"/>
            <w:color w:val="155CAA"/>
            <w:u w:val="single"/>
          </w:rPr>
          <w:t xml:space="preserve">6 Eigen bijdrage ‘nieuwe’ cliënten Ferm Werk Light die overgedragen zijn aan Woerden Wijzer (STERK Woerden, 17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0" w:history="1">
        <w:r>
          <w:rPr>
            <w:rFonts w:ascii="Arial" w:hAnsi="Arial" w:eastAsia="Arial" w:cs="Arial"/>
            <w:color w:val="155CAA"/>
            <w:u w:val="single"/>
          </w:rPr>
          <w:t xml:space="preserve">7 Extra steuntje voor minima bij energiearmoede (Progressief Woerden, 21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1" w:history="1">
        <w:r>
          <w:rPr>
            <w:rFonts w:ascii="Arial" w:hAnsi="Arial" w:eastAsia="Arial" w:cs="Arial"/>
            <w:color w:val="155CAA"/>
            <w:u w:val="single"/>
          </w:rPr>
          <w:t xml:space="preserve">8 Overlast zwaar bagger verkeer Harmelen (Inwonersbelangen, 2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2" w:history="1">
        <w:r>
          <w:rPr>
            <w:rFonts w:ascii="Arial" w:hAnsi="Arial" w:eastAsia="Arial" w:cs="Arial"/>
            <w:color w:val="155CAA"/>
            <w:u w:val="single"/>
          </w:rPr>
          <w:t xml:space="preserve">9 Olie-en gaswinning Papekop (STERK Woerden en CDA, 10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3" w:history="1">
        <w:r>
          <w:rPr>
            <w:rFonts w:ascii="Arial" w:hAnsi="Arial" w:eastAsia="Arial" w:cs="Arial"/>
            <w:color w:val="155CAA"/>
            <w:u w:val="single"/>
          </w:rPr>
          <w:t xml:space="preserve">10 Cijfers Veiligheidsmonitor 2021 in het Schilderskwartier (CDA, 7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4" w:history="1">
        <w:r>
          <w:rPr>
            <w:rFonts w:ascii="Arial" w:hAnsi="Arial" w:eastAsia="Arial" w:cs="Arial"/>
            <w:color w:val="155CAA"/>
            <w:u w:val="single"/>
          </w:rPr>
          <w:t xml:space="preserve">11 Woerden moet mensen in nood helpen (Progressief Woerden, CU-SGP, D66 en STERK Woerden, 28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2"/>
      <w:r w:rsidRPr="00A448AC">
        <w:rPr>
          <w:rFonts w:ascii="Arial" w:hAnsi="Arial" w:cs="Arial"/>
          <w:b/>
          <w:bCs/>
          <w:color w:val="303F4C"/>
          <w:lang w:val="en-US"/>
        </w:rPr>
        <w:t>Automaatje (Progressief Woerden, CU-SGP, D66, STERK Woerden, Inwonersbelangen en LijstvanderDoes, 31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Woerden, CU–SGP, CDA, D66, STERKWoerden, Inwonersbelangen, LijstvanderDoes – Automaatje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D22057619 Beantwoording vragen Progressief Woerden, CU-SGP, D66, Sterk Woerden, Inwonersbelangen, Lijst van der Does | Automaatje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354,01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3"/>
      <w:r w:rsidRPr="00A448AC">
        <w:rPr>
          <w:rFonts w:ascii="Arial" w:hAnsi="Arial" w:cs="Arial"/>
          <w:b/>
          <w:bCs/>
          <w:color w:val="303F4C"/>
          <w:lang w:val="en-US"/>
        </w:rPr>
        <w:t>Stand van zaken paraplubestemmingsplan kleine windmolens (CDA, 7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Paraplubestemmingsplan Kleine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D22054789 Beantwoording vragen CDA | Stand van zaken paraplubestemmingsplan kleine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4"/>
      <w:r w:rsidRPr="00A448AC">
        <w:rPr>
          <w:rFonts w:ascii="Arial" w:hAnsi="Arial" w:cs="Arial"/>
          <w:b/>
          <w:bCs/>
          <w:color w:val="303F4C"/>
          <w:lang w:val="en-US"/>
        </w:rPr>
        <w:t>Subsidiemogelijkheden energietransitie (CDA, 7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Subsidiemogelijkheden energietransitie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D22054783 Beantwoording vragen CDA | Subsidiemogelijkheden energietransitie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7"/>
      <w:r w:rsidRPr="00A448AC">
        <w:rPr>
          <w:rFonts w:ascii="Arial" w:hAnsi="Arial" w:cs="Arial"/>
          <w:b/>
          <w:bCs/>
          <w:color w:val="303F4C"/>
          <w:lang w:val="en-US"/>
        </w:rPr>
        <w:t>Verbreding A12 (CDA, 15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Verbreding A12 tussen Utrecht en Gouda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D22055271 Beantwoording vragen CDA | Verbreding A12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8"/>
      <w:r w:rsidRPr="00A448AC">
        <w:rPr>
          <w:rFonts w:ascii="Arial" w:hAnsi="Arial" w:cs="Arial"/>
          <w:b/>
          <w:bCs/>
          <w:color w:val="303F4C"/>
          <w:lang w:val="en-US"/>
        </w:rPr>
        <w:t>Summiere verspreiding van brief over zoeklocaties windturbines en zonne-energie (LijstvanderDoes, 23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Summiere verspreiding brief zoeklocaties windturbines en zonne-energie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D22053415 Beantwoording vragen LijstvanderDoes | Summiere verspreiding van brief over zoeklocaties windturbines en zonne-energie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9"/>
      <w:r w:rsidRPr="00A448AC">
        <w:rPr>
          <w:rFonts w:ascii="Arial" w:hAnsi="Arial" w:cs="Arial"/>
          <w:b/>
          <w:bCs/>
          <w:color w:val="303F4C"/>
          <w:lang w:val="en-US"/>
        </w:rPr>
        <w:t>Eigen bijdrage ‘nieuwe’ cliënten Ferm Werk Light die overgedragen zijn aan Woerden Wijzer (STERK Woerden, 17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SterkWoerden | Eigen bijdrage ‘nieuwe’ cliënten Ferm Werk Light die overgedragen zijn aan Woerden Wijzer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D22052951 Beantwoording vragen STERK Woerden | Eigen bijdrage ‘nieuwe’ cliënten Ferm Werk Light die overgedragen zijn aan Woerden Wijzer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0"/>
      <w:r w:rsidRPr="00A448AC">
        <w:rPr>
          <w:rFonts w:ascii="Arial" w:hAnsi="Arial" w:cs="Arial"/>
          <w:b/>
          <w:bCs/>
          <w:color w:val="303F4C"/>
          <w:lang w:val="en-US"/>
        </w:rPr>
        <w:t>Extra steuntje voor minima bij energiearmoede (Progressief Woerden, 21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Extra steuntje voor minima bij energiearmoede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D22053094 Beantwoording vragen Progressief Woerden | Extra steuntje voor minima bij energiearmoede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1"/>
      <w:r w:rsidRPr="00A448AC">
        <w:rPr>
          <w:rFonts w:ascii="Arial" w:hAnsi="Arial" w:cs="Arial"/>
          <w:b/>
          <w:bCs/>
          <w:color w:val="303F4C"/>
          <w:lang w:val="en-US"/>
        </w:rPr>
        <w:t>Overlast zwaar bagger verkeer Harmelen (Inwonersbelangen, 2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Overlast zwaar bagger verkeer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D22051271 Beantwoording vragen Inwonersbelangen | Overlast zwaar bagger verkeer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2"/>
      <w:r w:rsidRPr="00A448AC">
        <w:rPr>
          <w:rFonts w:ascii="Arial" w:hAnsi="Arial" w:cs="Arial"/>
          <w:b/>
          <w:bCs/>
          <w:color w:val="303F4C"/>
          <w:lang w:val="en-US"/>
        </w:rPr>
        <w:t>Olie-en gaswinning Papekop (STERK Woerden en CDA, 10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STERKWoerden en CDA | Gaswinning Papekop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D22052707 Beantwoording vragen STERK Woerden en CDA | Olie-en gaswinning Papekop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3"/>
      <w:r w:rsidRPr="00A448AC">
        <w:rPr>
          <w:rFonts w:ascii="Arial" w:hAnsi="Arial" w:cs="Arial"/>
          <w:b/>
          <w:bCs/>
          <w:color w:val="303F4C"/>
          <w:lang w:val="en-US"/>
        </w:rPr>
        <w:t>Cijfers Veiligheidsmonitor 2021 in het Schilderskwartier (CDA, 7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Cijfers Veiligheidsmonitor 2021 in het Schilderskwartier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D22051987 Beantwoording vragen CDA | Cijfers Veiligheidsmonitor 2021 in het Schilderskwartier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4"/>
      <w:r w:rsidRPr="00A448AC">
        <w:rPr>
          <w:rFonts w:ascii="Arial" w:hAnsi="Arial" w:cs="Arial"/>
          <w:b/>
          <w:bCs/>
          <w:color w:val="303F4C"/>
          <w:lang w:val="en-US"/>
        </w:rPr>
        <w:t>Woerden moet mensen in nood helpen (Progressief Woerden, CU-SGP, D66 en STERK Woerden, 28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Woerden, ChristenUnie-SGP, D66 en STERK Woerden | Woerden moet mensen in nood opvangen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D22054086 Beantwoording vragen Progressief Woerden, ChristenUnie-SGP, D66 en STERK Woerden | Woerden moet mensen in nood helpen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320,85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Progressief-Woerden-CU-SGP-CDA-D66-STERKWoerden-Inwonersbelangen-LijstvanderDoes-Automaatje.pdf" TargetMode="External" /><Relationship Id="rId25" Type="http://schemas.openxmlformats.org/officeDocument/2006/relationships/hyperlink" Target="http://gemeenteraad.woerden.nl//stukken/Schriftelijke-vraag/D22057619-Beantwoording-vragen-Progressief-Woerden-CU-SGP-D66-Sterk-Woerden-Inwonersbelangen-Lijst-van-der-Does-Automaatje.pdf" TargetMode="External" /><Relationship Id="rId26" Type="http://schemas.openxmlformats.org/officeDocument/2006/relationships/hyperlink" Target="http://gemeenteraad.woerden.nl//stukken/Schriftelijke-vragen/Schriftelijke-vragen-CDA-Paraplubestemmingsplan-Kleine-windmolens.pdf" TargetMode="External" /><Relationship Id="rId27" Type="http://schemas.openxmlformats.org/officeDocument/2006/relationships/hyperlink" Target="http://gemeenteraad.woerden.nl//stukken/Schriftelijke-vraag/D22054789-Beantwoording-vragen-CDA-Stand-van-zaken-paraplubestemmingsplan-kleine-windmolens.pdf" TargetMode="External" /><Relationship Id="rId28" Type="http://schemas.openxmlformats.org/officeDocument/2006/relationships/hyperlink" Target="http://gemeenteraad.woerden.nl//stukken/Schriftelijke-vragen/Schriftelijke-Vragen-CDA-Subsidiemogelijkheden-energietransitie.pdf" TargetMode="External" /><Relationship Id="rId29" Type="http://schemas.openxmlformats.org/officeDocument/2006/relationships/hyperlink" Target="http://gemeenteraad.woerden.nl//stukken/Schriftelijke-vraag/D22054783-Beantwoording-vragen-CDA-Subsidiemogelijkheden-energietransitie.pdf" TargetMode="External" /><Relationship Id="rId36" Type="http://schemas.openxmlformats.org/officeDocument/2006/relationships/hyperlink" Target="http://gemeenteraad.woerden.nl//stukken/Schriftelijke-vragen/Schriftelijke-vragen-CDA-Verbreding-A12-tussen-Utrecht-en-Gouda.pdf" TargetMode="External" /><Relationship Id="rId37" Type="http://schemas.openxmlformats.org/officeDocument/2006/relationships/hyperlink" Target="http://gemeenteraad.woerden.nl//stukken/Schriftelijke-vraag/D22055271-Beantwoording-vragen-CDA-Verbreding-A12.pdf" TargetMode="External" /><Relationship Id="rId38" Type="http://schemas.openxmlformats.org/officeDocument/2006/relationships/hyperlink" Target="http://gemeenteraad.woerden.nl//stukken/Schriftelijke-vragen/Schriftelijke-vragen-LijstvanderDoes-Summiere-verspreiding-brief-zoeklocaties-windturbines-en-zonne-energie.pdf" TargetMode="External" /><Relationship Id="rId39" Type="http://schemas.openxmlformats.org/officeDocument/2006/relationships/hyperlink" Target="http://gemeenteraad.woerden.nl//stukken/Schriftelijke-vraag/D22053415-Beantwoording-vragen-LijstvanderDoes-Summiere-verspreiding-van-brief-over-zoeklocaties-windturbines-en-zonne-energie.pdf" TargetMode="External" /><Relationship Id="rId40" Type="http://schemas.openxmlformats.org/officeDocument/2006/relationships/hyperlink" Target="http://gemeenteraad.woerden.nl//stukken/Schriftelijke-vragen/Schriftelijke-vragen-SterkWoerden-Eigen-bijdrage-nieuwe-clienten-Ferm-Werk-Light-die-overgedragen-zijn-aan-Woerden-Wijzer.pdf" TargetMode="External" /><Relationship Id="rId41" Type="http://schemas.openxmlformats.org/officeDocument/2006/relationships/hyperlink" Target="http://gemeenteraad.woerden.nl//stukken/Schriftelijke-vraag/D22052951-Beantwoording-vragen-STERK-Woerden-Eigen-bijdrage-nieuwe-clienten-Ferm-Werk-Light-die-overgedragen-zijn-aan-Woerden-Wijzer.pdf" TargetMode="External" /><Relationship Id="rId42" Type="http://schemas.openxmlformats.org/officeDocument/2006/relationships/hyperlink" Target="http://gemeenteraad.woerden.nl//stukken/Schriftelijke-vragen/Schriftelijke-vragen-Progressief-Woerden-Extra-steuntje-voor-minima-bij-energiearmoede.pdf" TargetMode="External" /><Relationship Id="rId43" Type="http://schemas.openxmlformats.org/officeDocument/2006/relationships/hyperlink" Target="http://gemeenteraad.woerden.nl//stukken/Schriftelijke-vraag/D22053094-Beantwoording-vragen-Progressief-Woerden-Extra-steuntje-voor-minima-bij-energiearmoede.pdf" TargetMode="External" /><Relationship Id="rId44" Type="http://schemas.openxmlformats.org/officeDocument/2006/relationships/hyperlink" Target="http://gemeenteraad.woerden.nl//stukken/Schriftelijke-vragen/Schriftelijke-vragen-Inwonersbelangen-Overlast-zwaar-bagger-verkeer-Harmelen.pdf" TargetMode="External" /><Relationship Id="rId45" Type="http://schemas.openxmlformats.org/officeDocument/2006/relationships/hyperlink" Target="http://gemeenteraad.woerden.nl//stukken/Schriftelijke-vraag/D22051271-Beantwoording-vragen-Inwonersbelangen-Overlast-zwaar-bagger-verkeer-Harmelen.pdf" TargetMode="External" /><Relationship Id="rId46" Type="http://schemas.openxmlformats.org/officeDocument/2006/relationships/hyperlink" Target="http://gemeenteraad.woerden.nl//stukken/Schriftelijke-vragen/Schriftelijke-vragen-STERKWoerden-en-CDA-Gaswinning-Papekop.pdf" TargetMode="External" /><Relationship Id="rId47" Type="http://schemas.openxmlformats.org/officeDocument/2006/relationships/hyperlink" Target="http://gemeenteraad.woerden.nl//stukken/Schriftelijke-vraag/D22052707-Beantwoording-vragen-STERK-Woerden-en-CDA-Olie-en-gaswinning-Papekop.pdf" TargetMode="External" /><Relationship Id="rId54" Type="http://schemas.openxmlformats.org/officeDocument/2006/relationships/hyperlink" Target="http://gemeenteraad.woerden.nl//stukken/Schriftelijke-vragen/Schriftelijke-vragen-CDA-cijfers-Veiligheidsmonitor-2021-in-het-Schilderskwartier.pdf" TargetMode="External" /><Relationship Id="rId55" Type="http://schemas.openxmlformats.org/officeDocument/2006/relationships/hyperlink" Target="http://gemeenteraad.woerden.nl//stukken/Schriftelijke-vraag/D22051987-Beantwoording-vragen-CDA-Cijfers-Veiligheidsmonitor-2021-in-het-Schilderskwartier.pdf" TargetMode="External" /><Relationship Id="rId56" Type="http://schemas.openxmlformats.org/officeDocument/2006/relationships/hyperlink" Target="http://gemeenteraad.woerden.nl//stukken/Schriftelijke-vragen/Schriftelijke-vragen-Progressief-Woerden-ChristenUnie-SGP-D66-en-STERK-Woerden-Woerden-moet-mensen-in-nood-opvangen.pdf" TargetMode="External" /><Relationship Id="rId57" Type="http://schemas.openxmlformats.org/officeDocument/2006/relationships/hyperlink" Target="http://gemeenteraad.woerden.nl//stukken/Schriftelijke-vraag/D22054086-Beantwoording-vragen-Progressief-Woerden-ChristenUnie-SGP-D66-en-STERK-Woerden-Woerden-moet-mensen-in-nood-hel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