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2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01:14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71" text:style-name="Internet_20_link" text:visited-style-name="Visited_20_Internet_20_Link">
              <text:span text:style-name="ListLabel_20_28">
                <text:span text:style-name="T8">1 Zienswijze Kadernota 2026 Omgevingsdienst regio Utrecht ODRU - Woerden (19 november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71"/>
        Zienswijze Kadernota 2026 Omgevingsdienst regio Utrecht ODRU - Woerden (19 november 2024)
        <text:bookmark-end text:name="77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19-11-2024 15:57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Zienswijze Kadernota 2026 Omgevingsdienst regio Utrecht ODRU - Woerden D24158153
              <text:span text:style-name="T3"/>
            </text:p>
            <text:p text:style-name="P7"/>
          </table:table-cell>
          <table:table-cell table:style-name="Table4.A2" office:value-type="string">
            <text:p text:style-name="P8">19-11-2024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222,28 KB</text:p>
          </table:table-cell>
          <table:table-cell table:style-name="Table4.A2" office:value-type="string">
            <text:p text:style-name="P33">
              <text:a xlink:type="simple" xlink:href="http://gemeenteraad.woerden.nl//Stukken/Raadsvoorstel-Zienswijze-Kadernota-2026-Omgevingsdienst-regio-Utrecht-ODRU-Woerden-D2415815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Zienswijze Kadernota 2026 Omgevingsdienst regio Utrecht ODRU - Woerden D24163355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20-12-2024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99,54 KB</text:p>
          </table:table-cell>
          <table:table-cell table:style-name="Table4.A2" office:value-type="string">
            <text:p text:style-name="P33">
              <text:a xlink:type="simple" xlink:href="http://gemeenteraad.woerden.nl//Stukken/Raadsbesluit-Zienswijze-Kadernota-2026-Omgevingsdienst-regio-Utrecht-ODRU-Woerden-D24163355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1. Zienswijze op de (ontwerp)Kadernota 2026 D24158868
              <text:span text:style-name="T3"/>
            </text:p>
            <text:p text:style-name="P7"/>
          </table:table-cell>
          <table:table-cell table:style-name="Table4.A2" office:value-type="string">
            <text:p text:style-name="P8">19-11-2024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166,67 KB</text:p>
          </table:table-cell>
          <table:table-cell table:style-name="Table4.A2" office:value-type="string">
            <text:p text:style-name="P33">
              <text:a xlink:type="simple" xlink:href="http://gemeenteraad.woerden.nl//Stukken/Bijlage-1-Zienswijze-op-de-ontwerp-Kadernota-2026-D24158868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2.a Aanbiedingsbrief van Omgevingsdienst regio Utrecht D24158867
              <text:span text:style-name="T3"/>
            </text:p>
            <text:p text:style-name="P7"/>
          </table:table-cell>
          <table:table-cell table:style-name="Table4.A2" office:value-type="string">
            <text:p text:style-name="P8">19-11-2024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138,77 KB</text:p>
          </table:table-cell>
          <table:table-cell table:style-name="Table4.A2" office:value-type="string">
            <text:p text:style-name="P33">
              <text:a xlink:type="simple" xlink:href="http://gemeenteraad.woerden.nl//Stukken/Bijlage-2-a-Aanbiedingsbrief-van-Omgevingsdienst-regio-Utrecht-D24158867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2.b (ontwerp)Kadernota 2026 Omgevingsdienst regio Utrecht D24158867
              <text:span text:style-name="T3"/>
            </text:p>
            <text:p text:style-name="P7"/>
          </table:table-cell>
          <table:table-cell table:style-name="Table4.A2" office:value-type="string">
            <text:p text:style-name="P8">19-11-2024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419,66 KB</text:p>
          </table:table-cell>
          <table:table-cell table:style-name="Table4.A2" office:value-type="string">
            <text:p text:style-name="P33">
              <text:a xlink:type="simple" xlink:href="http://gemeenteraad.woerden.nl//Stukken/Bijlage-2-b-ontwerp-Kadernota-2026-Omgevingsdienst-regio-Utrecht-D24158867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3" meta:object-count="0" meta:page-count="2" meta:paragraph-count="51" meta:word-count="133" meta:character-count="950" meta:non-whitespace-character-count="86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885225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885225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