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8" text:style-name="Internet_20_link" text:visited-style-name="Visited_20_Internet_20_Link">
              <text:span text:style-name="ListLabel_20_28">
                <text:span text:style-name="T8">1 Verordening leerlingenvervoer 2025 (14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8"/>
        Verordening leerlingenvervoer 2025 (14 mei 2025)
        <text:bookmark-end text:name="9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14-05-2025 18:42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Verordening leerlingenvervoer 2025 D25181516
              <text:span text:style-name="T3"/>
            </text:p>
            <text:p text:style-name="P7"/>
          </table:table-cell>
          <table:table-cell table:style-name="Table4.A2" office:value-type="string">
            <text:p text:style-name="P8">14-05-2025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225,29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erordening-leerlingenvervoer-2025-D25181516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Verordening leerlingenvervoer Woerden 2025 D25182787
              <text:span text:style-name="T3"/>
            </text:p>
            <text:p text:style-name="P7"/>
          </table:table-cell>
          <table:table-cell table:style-name="Table4.A2" office:value-type="string">
            <text:p text:style-name="P8">14-05-2025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153,73 KB</text:p>
          </table:table-cell>
          <table:table-cell table:style-name="Table4.A2" office:value-type="string">
            <text:p text:style-name="P33">
              <text:a xlink:type="simple" xlink:href="http://gemeenteraad.woerden.nl//Stukken/Raadsbesluit-Verordening-leerlingenvervoer-Woerden-2025-D25182787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 Verordening leerlingenvervoer Woerden 2025 D25181516
              <text:span text:style-name="T3"/>
            </text:p>
            <text:p text:style-name="P7"/>
          </table:table-cell>
          <table:table-cell table:style-name="Table4.A2" office:value-type="string">
            <text:p text:style-name="P8">14-05-2025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137,89 KB</text:p>
          </table:table-cell>
          <table:table-cell table:style-name="Table4.A2" office:value-type="string">
            <text:p text:style-name="P33">
              <text:a xlink:type="simple" xlink:href="http://gemeenteraad.woerden.nl//Stukken/Bijlage-1-Verordening-leerlingenvervoer-Woerden-2025-D25181516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0" meta:character-count="585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