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68" text:style-name="Internet_20_link" text:visited-style-name="Visited_20_Internet_20_Link">
              <text:span text:style-name="ListLabel_20_28">
                <text:span text:style-name="T8">1 Verkenning mogelijke ontsluitingsweg bedrijventerrein werklint Barwoutswaarder (10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68"/>
        Verkenning mogelijke ontsluitingsweg bedrijventerrein werklint Barwoutswaarder (10 juni 2022)
        <text:bookmark-end text:name="1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D22062366 RV - Verkenning mogelijke ontsluitingsweg bedrijventerrein werklint Barwoutswaarder
              <text:span text:style-name="T3"/>
            </text:p>
            <text:p text:style-name="P7"/>
          </table:table-cell>
          <table:table-cell table:style-name="Table4.A2" office:value-type="string">
            <text:p text:style-name="P8">10-06-2022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288,20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16-juni/19:00/D22062366-RV-Verkenning-mogelijke-ontsluitingsweg-bedrijventerrein-werklint-Barwoutswaard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D22062366 Raadsvoorstel - Verkenning mogelijke ontsluitingsweg bedrijventerrein werklint Barwoutswaarder
              <text:span text:style-name="T3"/>
            </text:p>
            <text:p text:style-name="P7"/>
          </table:table-cell>
          <table:table-cell table:style-name="Table4.A2" office:value-type="string">
            <text:p text:style-name="P8">16-06-2022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288,20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30-juni/20:00/D22062366-RV-Verkenning-mogelijke-ontsluitingsweg-bedrijventerrein-werklint-Barwoutswaarder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D22063647 Raadsbesluit - Verkenning mogelijke ontsluitingsweg bedrijventerrein werklint Barwoutswaarder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01-07-2022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63647-Raadsbesluit-Verkenning-mogelijke-ontsluitingsweg-bedrijventerrein-werklint-Barwoutswaarder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95" meta:character-count="790" meta:non-whitespace-character-count="7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373429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373429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