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1" text:style-name="Internet_20_link" text:visited-style-name="Visited_20_Internet_20_Link">
              <text:span text:style-name="ListLabel_20_28">
                <text:span text:style-name="T8">1 Vaststelling Bestemmingsplan Hoofdweg 159 Zegveld (6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1"/>
        Vaststelling Bestemmingsplan Hoofdweg 159 Zegveld (6 september 2024)
        <text:bookmark-end text:name="7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29-11-2024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Hoofdweg 159 Zegveld D24147686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194,86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Bestemmingsplan-Hoofdweg-159-Zegveld-D2414768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Hoofdweg 159 Zegveld D24148476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100,68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Bestemmingsplan-Hoofdweg-159-Zegveld-D2414847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Ontvangen zienswijzen Hoofdweg 159 Zegveld (geanonimiseerd) D24134024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2,55 MB</text:p>
          </table:table-cell>
          <table:table-cell table:style-name="Table4.A2" office:value-type="string">
            <text:p text:style-name="P33">
              <text:a xlink:type="simple" xlink:href="http://gemeenteraad.woerden.nl//Stukken/Ontvangen-zienswijzen-Hoofdweg-159-Zegveld-geanonimiseerd-D24134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Nota van beantwoording zienswijzen Bestemmingsplan Hoofdweg 158 Zegveld D24148474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4,07 MB</text:p>
          </table:table-cell>
          <table:table-cell table:style-name="Table4.A2" office:value-type="string">
            <text:p text:style-name="P33">
              <text:a xlink:type="simple" xlink:href="http://gemeenteraad.woerden.nl//Stukken/Nota-van-beantwoording-zienswijzen-Bestemmingsplan-Hoofdweg-158-Zegveld-D24148474-geanonimiseer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Staat van Wijzigingen Bestemmingsplan Hoofdweg 159 Zegveld D24148475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783,73 KB</text:p>
          </table:table-cell>
          <table:table-cell table:style-name="Table4.A2" office:value-type="string">
            <text:p text:style-name="P33">
              <text:a xlink:type="simple" xlink:href="http://gemeenteraad.woerden.nl//Stukken/Staat-van-Wijzigingen-Bestemmingsplan-Hoofdweg-158-Zegveld-D2414847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Verbeelding ontwerp bestemmingsplan Hoofdweg 159 Zegveld D23128682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2,14 MB</text:p>
          </table:table-cell>
          <table:table-cell table:style-name="Table4.A2" office:value-type="string">
            <text:p text:style-name="P33">
              <text:a xlink:type="simple" xlink:href="http://gemeenteraad.woerden.nl//Stukken/Verbeelding-ontwerp-bestemmingsplan-Hoofdweg-158-Zegveld-D2312868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Toelichting en regels ontwerp Bestemmingsplan Hoofdweg 159 Zegveld geanonimiseerd zonder bijlage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39,90 MB</text:p>
          </table:table-cell>
          <table:table-cell table:style-name="Table4.A2" office:value-type="string">
            <text:p text:style-name="P33">
              <text:a xlink:type="simple" xlink:href="http://gemeenteraad.woerden.nl//Stukken/Toelichting-en-regels-ontwerp-Bestemmingsplan-Hoofdweg-159-Zegveld-geanonimiseerd-zonder-bijlag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Regels Bijlage 1 Positieve lijst bedrijfsdoeleinden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://gemeenteraad.woerden.nl//Stukken/Regels-Bijlage-1-Positieve-lijst-bedrijfsdoelein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Regels Bijlage 2 Compensatieregeling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114,55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2-Compensatieregel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Regels Bijlage 3 Mogelijkheden ruimte voor ruimte-regeling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72,59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3-Mogelijkheden-ruimte-voor-ruimte-regeling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Regels Bijlage 4 Afwijkende goothoogte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137,30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4-Afwijkende-goothoogt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Regels Bijlage 5 Sloop bijgebouwen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80,80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5-Sloop-bijgebouwen-geanonimiseer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Toelichting Bijlage 1 Bestaande situatie bruto vloeroppervlaktes geanonimiseerd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58,79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1-Bestaande-situatie-bruto-vloeroppervlaktes-geanonimiseer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Toelichting Bijlage 2 Tekening woning met logiesruimte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163,04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2-Tekening-woning-met-logiesruimte-geanonimiseer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Toelichting Bijlage 3 Tekening gebouw Bed and Breakfast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572,71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3-Tekening-gebouw-Bed-and-Breakfast-geanonimiseer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Toelichting Bijlage 4 Tekening stal en kantoor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1,55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4-Tekening-stal-en-kantoor-geanonimisee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Toelichting Bijlage 5 Verkennend bodemonderzoek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1,84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5-Verkennend-bodemonderzoek-geanonimisee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Toelichting Bijlage 6 Aerius calculator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6-Aerius-calculator-geanonimisee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19.</text:p>
          </table:table-cell>
          <table:table-cell table:style-name="Table4.A2" office:value-type="string">
            <text:p text:style-name="P6">
              Toelichting Bijlage 7 Natuurwaardenonderzoek Hoofdweg 159 - Zegveld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15,70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7-Natuurwaardenonderzoek-Hoofdweg-159-Zegveld-geanonimisee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20.</text:p>
          </table:table-cell>
          <table:table-cell table:style-name="Table4.A2" office:value-type="string">
            <text:p text:style-name="P6">
              Toelichting Bijlage 8 Digitale Watertoets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74,55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8-Digitale-Watertoets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21.</text:p>
          </table:table-cell>
          <table:table-cell table:style-name="Table4.A2" office:value-type="string">
            <text:p text:style-name="P6">
              Toelichting Bijlage 9 Ontwerp Omgevingsvergunning OLO7303501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58,80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9-Ontwerp-Omgevingsvergunning-OLO7303501-geanonimisee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22.</text:p>
          </table:table-cell>
          <table:table-cell table:style-name="Table4.A2" office:value-type="string">
            <text:p text:style-name="P6">
              Vooroverleg reactie HDSR (geanonimiseerd) D23119068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4.A2" office:value-type="string">
            <text:p text:style-name="P33">
              <text:a xlink:type="simple" xlink:href="http://gemeenteraad.woerden.nl//Stukken/Vooroverleg-reactie-HDSR-geanonimiseerd-D23119068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23.</text:p>
          </table:table-cell>
          <table:table-cell table:style-name="Table4.A2" office:value-type="string">
            <text:p text:style-name="P6">
              Vooroverleg reactie Provincie Utrecht (geanonimiseerd) D23119071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679,56 KB</text:p>
          </table:table-cell>
          <table:table-cell table:style-name="Table4.A2" office:value-type="string">
            <text:p text:style-name="P33">
              <text:a xlink:type="simple" xlink:href="http://gemeenteraad.woerden.nl//Stukken/Vooroverleg-reactie-Provincie-Utrecht-geanonimiseerd-D2311907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49" meta:object-count="0" meta:page-count="4" meta:paragraph-count="159" meta:word-count="348" meta:character-count="2534" meta:non-whitespace-character-count="2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