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76" text:style-name="Internet_20_link" text:visited-style-name="Visited_20_Internet_20_Link">
              <text:span text:style-name="ListLabel_20_28">
                <text:span text:style-name="T8">1 Vangnetuitkering Participatiewet (26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76"/>
        Vangnetuitkering Participatiewet (26 juni 2024)
        <text:bookmark-end text:name="6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26-06-2024 12:35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Memo agendacommisse RV Vangnetuitkering Participatiewet over 2023
              <text:span text:style-name="T3"/>
            </text:p>
            <text:p text:style-name="P7"/>
          </table:table-cell>
          <table:table-cell table:style-name="Table4.A2" office:value-type="string">
            <text:p text:style-name="P8">26-06-2024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88,69 KB</text:p>
          </table:table-cell>
          <table:table-cell table:style-name="Table4.A2" office:value-type="string">
            <text:p text:style-name="P33">
              <text:a xlink:type="simple" xlink:href="http://gemeenteraad.woerden.nl//Stukken/Memo-agendacommisse-RV-Vangnetuitkering-Participatiewet-ov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Vangnetuitkering Participatiewet over 2023 D24148642
              <text:span text:style-name="T3"/>
            </text:p>
            <text:p text:style-name="P7"/>
          </table:table-cell>
          <table:table-cell table:style-name="Table4.A2" office:value-type="string">
            <text:p text:style-name="P8">26-06-2024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89,04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ngnetuitkering-Participatiewet-over-2023-D24148642-opmaa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Vangnetuitkering Participatiewet over 2023 D24149055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11-07-2024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118,57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ngnetuitkering-Participatiewet-over-2023-D24149055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Aanvraagformulier Vangnetuitkering Participatiewet over 2023 D24148765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26-06-2024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495,57 KB</text:p>
          </table:table-cell>
          <table:table-cell table:style-name="Table4.A2" office:value-type="string">
            <text:p text:style-name="P33">
              <text:a xlink:type="simple" xlink:href="http://gemeenteraad.woerden.nl//Stukken/Aanvraagformulier-Vangnetuitkering-Participatiewet-over-2023-D2414876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92" meta:character-count="705" meta:non-whitespace-character-count="6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