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23" text:style-name="Internet_20_link" text:visited-style-name="Visited_20_Internet_20_Link">
              <text:span text:style-name="ListLabel_20_28">
                <text:span text:style-name="T8">1 Strategische Heroriëntatie (september 2020)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23"/>
        Strategische Heroriëntatie (september 2020)
        <text:bookmark-end text:name="5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30-01-2024 16:25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20.016750 bijlage 1. Maatregelenpakket
              <text:span text:style-name="T3"/>
            </text:p>
            <text:p text:style-name="P7"/>
          </table:table-cell>
          <table:table-cell table:style-name="Table4.A2" office:value-type="string">
            <text:p text:style-name="P8">18-09-2020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148,84 KB</text:p>
          </table:table-cell>
          <table:table-cell table:style-name="Table4.A2" office:value-type="string">
            <text:p text:style-name="P33">
              <text:a xlink:type="simple" xlink:href="http://gemeenteraad.woerden.nl//stukken/20-016750-bijlage-1-Maatregelenpakket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20.016751 bijlage 2. Meerjarenoverzicht maatregelen (pdf)
              <text:span text:style-name="T3"/>
            </text:p>
            <text:p text:style-name="P7"/>
          </table:table-cell>
          <table:table-cell table:style-name="Table4.A2" office:value-type="string">
            <text:p text:style-name="P8">18-09-2020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168,01 KB</text:p>
          </table:table-cell>
          <table:table-cell table:style-name="Table4.A2" office:value-type="string">
            <text:p text:style-name="P33">
              <text:a xlink:type="simple" xlink:href="http://gemeenteraad.woerden.nl//stukken/20-016751-bijlage-2-Meerjarenoverzicht-maatregelen-pdf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20.016752 bijlage 3. Investeringsoverzicht toelichting
              <text:span text:style-name="T3"/>
            </text:p>
            <text:p text:style-name="P7"/>
          </table:table-cell>
          <table:table-cell table:style-name="Table4.A2" office:value-type="string">
            <text:p text:style-name="P8">18-09-2020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116,76 KB</text:p>
          </table:table-cell>
          <table:table-cell table:style-name="Table4.A2" office:value-type="string">
            <text:p text:style-name="P33">
              <text:a xlink:type="simple" xlink:href="http://gemeenteraad.woerden.nl//stukken/20-016752-bijlage-3-Investeringsoverzicht-toelichting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20.016753 bijlage 4. Investeringsoverzicht (pdf)
              <text:span text:style-name="T3"/>
            </text:p>
            <text:p text:style-name="P7"/>
          </table:table-cell>
          <table:table-cell table:style-name="Table4.A2" office:value-type="string">
            <text:p text:style-name="P8">18-09-2020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388,48 KB</text:p>
          </table:table-cell>
          <table:table-cell table:style-name="Table4.A2" office:value-type="string">
            <text:p text:style-name="P33">
              <text:a xlink:type="simple" xlink:href="http://gemeenteraad.woerden.nl//stukken/20-016753-bijlage-4-Investeringsoverzicht-pdf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20.016754 bijlage 5. investeringsoverzicht (excel)
              <text:span text:style-name="T3"/>
            </text:p>
            <text:p text:style-name="P7"/>
          </table:table-cell>
          <table:table-cell table:style-name="Table4.A2" office:value-type="string">
            <text:p text:style-name="P8">18-09-2020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58,17 KB</text:p>
          </table:table-cell>
          <table:table-cell table:style-name="Table4.A2" office:value-type="string">
            <text:p text:style-name="P33">
              <text:a xlink:type="simple" xlink:href="http://gemeenteraad.woerden.nl//stukken/20-016754-bijlage-5-investeringsoverzicht-excel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20.016762 bijlage 6. Beschrijving alternatieve scenario's
              <text:span text:style-name="T3"/>
            </text:p>
            <text:p text:style-name="P7"/>
          </table:table-cell>
          <table:table-cell table:style-name="Table4.A2" office:value-type="string">
            <text:p text:style-name="P8">18-09-2020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162,50 KB</text:p>
          </table:table-cell>
          <table:table-cell table:style-name="Table4.A2" office:value-type="string">
            <text:p text:style-name="P33">
              <text:a xlink:type="simple" xlink:href="http://gemeenteraad.woerden.nl//stukken/20-016762-bijlage-6-Beschrijving-alternatieve-scenario-s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20.016755 bijlage 7. oplegger Maatschappelijke Reacties op SH
              <text:span text:style-name="T3"/>
            </text:p>
            <text:p text:style-name="P7"/>
          </table:table-cell>
          <table:table-cell table:style-name="Table4.A2" office:value-type="string">
            <text:p text:style-name="P8">18-09-2020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90,17 KB</text:p>
          </table:table-cell>
          <table:table-cell table:style-name="Table4.A2" office:value-type="string">
            <text:p text:style-name="P33">
              <text:a xlink:type="simple" xlink:href="http://gemeenteraad.woerden.nl//stukken/20-016755-bijlage-7-oplegger-Maatschappelijke-Reacties-op-SH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20.016757 bijlage 8. reacties maatschappelijke partners voorkeursscenario aug 2020
              <text:span text:style-name="T3"/>
            </text:p>
            <text:p text:style-name="P7"/>
          </table:table-cell>
          <table:table-cell table:style-name="Table4.A2" office:value-type="string">
            <text:p text:style-name="P8">18-09-2020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642,23 KB</text:p>
          </table:table-cell>
          <table:table-cell table:style-name="Table4.A2" office:value-type="string">
            <text:p text:style-name="P33">
              <text:a xlink:type="simple" xlink:href="http://gemeenteraad.woerden.nl//stukken/20-016757-bijlage-8-reacties-maatschappelijke-partners-voorkeursscenario-aug-2020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20.016758 bijlage 9. 2020-09-01 persbericht raadsvoorstel Strategische herorientatie
              <text:span text:style-name="T3"/>
            </text:p>
            <text:p text:style-name="P7"/>
          </table:table-cell>
          <table:table-cell table:style-name="Table4.A2" office:value-type="string">
            <text:p text:style-name="P8">18-09-2020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112,96 KB</text:p>
          </table:table-cell>
          <table:table-cell table:style-name="Table4.A2" office:value-type="string">
            <text:p text:style-name="P33">
              <text:a xlink:type="simple" xlink:href="http://gemeenteraad.woerden.nl//stukken/20-016758-bijlage-9-2020-09-01-persbericht-raadsvoorstel-Strategische-herorientatie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20R.00816 Raadsbesluit -Voorkeursscenario Strategische Heroriëntatie (na amendering)
              <text:span text:style-name="T3"/>
            </text:p>
            <text:p text:style-name="P7"/>
          </table:table-cell>
          <table:table-cell table:style-name="Table4.A2" office:value-type="string">
            <text:p text:style-name="P8">01-10-2020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1,06 MB</text:p>
          </table:table-cell>
          <table:table-cell table:style-name="Table4.A2" office:value-type="string">
            <text:p text:style-name="P33">
              <text:a xlink:type="simple" xlink:href="http://gemeenteraad.woerden.nl//stukken/20R-00816-Raadsbesluit-Voorkeursscenario-Stategische-Herorientatie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20R.00795 Raadsvoorstel - Strategische Heroriëntatie
              <text:span text:style-name="T3"/>
            </text:p>
            <text:p text:style-name="P7"/>
          </table:table-cell>
          <table:table-cell table:style-name="Table4.A2" office:value-type="string">
            <text:p text:style-name="P8">20-02-2023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2,07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0/24-september/20:00/Raadsvoorstel-Strategische-Herorientatie/20R-00795-Raadsvoorstel-Strategische-Herorientatie-2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25" meta:object-count="0" meta:page-count="2" meta:paragraph-count="87" meta:word-count="174" meta:character-count="1302" meta:non-whitespace-character-count="12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963751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963751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