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2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19:37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04" text:style-name="Internet_20_link" text:visited-style-name="Visited_20_Internet_20_Link">
              <text:span text:style-name="ListLabel_20_28">
                <text:span text:style-name="T8">1 Stedenbouwkundig- en beeldkwaliteitsplan Watermolenlaan 1 Nieuw-Middelland (27 oktober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04"/>
        Stedenbouwkundig- en beeldkwaliteitsplan Watermolenlaan 1 Nieuw-Middelland (27 oktober 2022)
        <text:bookmark-end text:name="20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14:34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D22073425 Raadsvoorstel - Stedenbouwkundig- en beeldkwaliteitsplan Watermolenlaan 1 Nieuw-Middelland
              <text:span text:style-name="T3"/>
            </text:p>
            <text:p text:style-name="P7"/>
          </table:table-cell>
          <table:table-cell table:style-name="Table4.A2" office:value-type="string">
            <text:p text:style-name="P8">27-10-2022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36,16 MB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03-november/19:00/Geen-titel-opgegeven-8/D22073425-Raadsvoorstel-Stedenbouwkundig-en-beeldkwaliteitsplan-Watermolenlaan-1-Nieuw-Middelland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D22073425 Raadsvoorstel - Stedenbouwkundig- en beeldkwaliteitsplan Watermolenlaan 1 Nieuw-Middelland
              <text:span text:style-name="T3"/>
            </text:p>
            <text:p text:style-name="P7"/>
          </table:table-cell>
          <table:table-cell table:style-name="Table4.A2" office:value-type="string">
            <text:p text:style-name="P8">04-11-2022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375,19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24-november/20:00/Raadsvoorstel-Stedenbouwkundig-en-beeldkwaliteitplan-Watermolenlaan-1/D22073425-RV-Stedenbouwkundig-en-beeldkwaliteitsplan-Watermolenlaan-1-Nieuw-Middella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D22073759 Raadsbesluit - Stedenbouwkundig- en beeldkwaliteitsplan Watermolenlaan 1 Nieuw-Middelland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04-11-2022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81,08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24-november/20:00/Raadsvoorstel-Stedenbouwkundig-en-beeldkwaliteitplan-Watermolenlaan-1/D22073759-RB-Stedenbouwkundig-en-beeldkwaliteitsplan-Watermolenlaan-1-Nieuw-Middellan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D22073425 Raadsvoorstel - Stedenbouwkundig- en beeldkwaliteitsplan Watermolenlaan 1 Nieuw-Middelland
              <text:span text:style-name="T3"/>
            </text:p>
            <text:p text:style-name="P7"/>
          </table:table-cell>
          <table:table-cell table:style-name="Table4.A2" office:value-type="string">
            <text:p text:style-name="P8">24-11-2022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375,19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01-december/20:00/Raadsvoorstel-Stedenbouwkundig-en-beeldkwaliteitsplan-Watermolenlaan-1/D22073425-RV-Stedenbouwkundig-en-beeldkwaliteitsplan-Watermolenlaan-1-Nieuw-Middelland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D22073759 Raadsbesluit - Stedenbouwkundig- en beeldkwaliteitsplan Watermolenlaan 1 Nieuw-Middelland
              <text:span text:style-name="T3"/>
            </text:p>
            <text:p text:style-name="P7"/>
          </table:table-cell>
          <table:table-cell table:style-name="Table4.A2" office:value-type="string">
            <text:p text:style-name="P8">24-11-2022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123,46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01-december/20:00/Raadsvoorstel-Stedenbouwkundig-en-beeldkwaliteitsplan-Watermolenlaan-1/D22073759-Raadsbesluit-Stedenbouwkundig-en-beeldkwaliteitsplan-Watermolenlaan-1-Nieuw-Middelland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3" meta:object-count="0" meta:page-count="2" meta:paragraph-count="51" meta:word-count="125" meta:character-count="1046" meta:non-whitespace-character-count="97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1184187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1184187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