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15" text:style-name="Internet_20_link" text:visited-style-name="Visited_20_Internet_20_Link">
              <text:span text:style-name="ListLabel_20_28">
                <text:span text:style-name="T8">1 Onteigeningsplan Uitbreiding Putkop (7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15"/>
        Onteigeningsplan Uitbreiding Putkop (7 mei 2025)
        <text:bookmark-end text:name="9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03-06-2025 14:41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Annotatie RV Speelplek Adriaan Duyckpad (Witt)
              <text:span text:style-name="T3"/>
            </text:p>
            <text:p text:style-name="P7"/>
          </table:table-cell>
          <table:table-cell table:style-name="Table4.A2" office:value-type="string">
            <text:p text:style-name="P8">03-06-2025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161,08 KB</text:p>
          </table:table-cell>
          <table:table-cell table:style-name="Table4.A2" office:value-type="string">
            <text:p text:style-name="P33">
              <text:a xlink:type="simple" xlink:href="http://gemeenteraad.woerden.nl//Stukken/Annotatie-RV-Speelplek-Adriaan-Duyckpad-Wit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Raadsvoorstel Onteigeningsplan Uitbreiding Putkop D25171057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217,46 KB</text:p>
          </table:table-cell>
          <table:table-cell table:style-name="Table4.A2" office:value-type="string">
            <text:p text:style-name="P33">
              <text:a xlink:type="simple" xlink:href="http://gemeenteraad.woerden.nl//Stukken/Raadsvoorstel-Onteigeningsplan-Uitbreiding-Putkop-D2517105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Onteigeningsplan Uitbreiding Putkop D25181221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104,92 KB</text:p>
          </table:table-cell>
          <table:table-cell table:style-name="Table4.A2" office:value-type="string">
            <text:p text:style-name="P33">
              <text:a xlink:type="simple" xlink:href="http://gemeenteraad.woerden.nl//Stukken/Raadsbesluit-Onteigeningsplan-Uitbreiding-Putkop-D2518122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1. Lijst van te onteigenen onroerende zaken D25181227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29,70 KB</text:p>
          </table:table-cell>
          <table:table-cell table:style-name="Table4.A2" office:value-type="string">
            <text:p text:style-name="P33">
              <text:a xlink:type="simple" xlink:href="http://gemeenteraad.woerden.nl//Stukken/Bijlage-1-Lijst-van-te-onteigenen-onroerende-zaken-D2518122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2. Grondtekening van te onteigenen onroerende zaken D25181271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1,72 MB</text:p>
          </table:table-cell>
          <table:table-cell table:style-name="Table4.A2" office:value-type="string">
            <text:p text:style-name="P33">
              <text:a xlink:type="simple" xlink:href="http://gemeenteraad.woerden.nl//Stukken/Bijlage-2-Grondtekening-van-te-onteigenen-onroerende-zaken-D2518127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3. Grondtekening van te onteigenen onroerende zaken D25181273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1,82 MB</text:p>
          </table:table-cell>
          <table:table-cell table:style-name="Table4.A2" office:value-type="string">
            <text:p text:style-name="P33">
              <text:a xlink:type="simple" xlink:href="http://gemeenteraad.woerden.nl//Stukken/Bijlage-3-Grondtekening-van-te-onteigenen-onroerende-zaken-D2518127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4. Zakelijke beschrijving van het Onteigeningsplan D25181235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142,71 KB</text:p>
          </table:table-cell>
          <table:table-cell table:style-name="Table4.A2" office:value-type="string">
            <text:p text:style-name="P33">
              <text:a xlink:type="simple" xlink:href="http://gemeenteraad.woerden.nl//Stukken/Bijlage-4-Zakelijke-beschrijving-van-het-Onteigeningsplan-D2518123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5. Nota van beantwoording zienswijzen Onteigeningsplan Putkop D25181246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118,19 KB</text:p>
          </table:table-cell>
          <table:table-cell table:style-name="Table4.A2" office:value-type="string">
            <text:p text:style-name="P33">
              <text:a xlink:type="simple" xlink:href="http://gemeenteraad.woerden.nl//Stukken/Bijlage-5-Nota-van-beantwoording-zienswijzen-Onteigeningsplan-Putkop-D2518124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9" meta:object-count="0" meta:page-count="2" meta:paragraph-count="69" meta:word-count="152" meta:character-count="1059" meta:non-whitespace-character-count="9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1953198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1953198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