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1" text:style-name="Internet_20_link" text:visited-style-name="Visited_20_Internet_20_Link">
              <text:span text:style-name="ListLabel_20_28">
                <text:span text:style-name="T8">1 Nieuwe dienstverleningsovereenkomst tussen Woerden en Oudewater (23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1"/>
        Nieuwe dienstverleningsovereenkomst tussen Woerden en Oudewater (23 oktober 2024)
        <text:bookmark-end text:name="7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23-10-2024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Nieuwe dienstverleningsovereenkomst tussen Woerden en Oudewater D24158620
              <text:span text:style-name="T3"/>
            </text:p>
            <text:p text:style-name="P7"/>
          </table:table-cell>
          <table:table-cell table:style-name="Table4.A2" office:value-type="string">
            <text:p text:style-name="P8">23-10-2024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247,38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Nieuwe-dienstverleningsovereenkomst-tussen-Woerden-en-Oudewater-D24158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Nieuwe dienstverleningsovereenkomst tussen Woerden en Oudewater D24160140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124,56 KB</text:p>
          </table:table-cell>
          <table:table-cell table:style-name="Table4.A2" office:value-type="string">
            <text:p text:style-name="P33">
              <text:a xlink:type="simple" xlink:href="http://gemeenteraad.woerden.nl//Stukken/Raadsbesluit-Nieuwe-dienstverleningsovereenkomst-tussen-Woerden-en-Oudewater-D2416014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Dienstverleningsovereenkomst 2021-2025 D24
              <text:span text:style-name="T3"/>
            </text:p>
            <text:p text:style-name="P7"/>
          </table:table-cell>
          <table:table-cell table:style-name="Table4.A2" office:value-type="string">
            <text:p text:style-name="P8">23-10-2024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162,14 KB</text:p>
          </table:table-cell>
          <table:table-cell table:style-name="Table4.A2" office:value-type="string">
            <text:p text:style-name="P33">
              <text:a xlink:type="simple" xlink:href="http://gemeenteraad.woerden.nl//Stukken/Bijlage-2-Dienstverleningsovereenkomst-2021-2025-D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Basisdienstverlening (bijlage van de dienstverleningsovereenkomst) D24
              <text:span text:style-name="T3"/>
            </text:p>
            <text:p text:style-name="P7"/>
          </table:table-cell>
          <table:table-cell table:style-name="Table4.A2" office:value-type="string">
            <text:p text:style-name="P8">23-10-2024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190,18 KB</text:p>
          </table:table-cell>
          <table:table-cell table:style-name="Table4.A2" office:value-type="string">
            <text:p text:style-name="P33">
              <text:a xlink:type="simple" xlink:href="http://gemeenteraad.woerden.nl//Stukken/Bijlage-3-Basisdienstverlening-bijlage-van-de-dienstverleningsovereenkomst-D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Plan van Aanpak 'zakelijk partnerschap' D24
              <text:span text:style-name="T3"/>
            </text:p>
            <text:p text:style-name="P7"/>
          </table:table-cell>
          <table:table-cell table:style-name="Table4.A2" office:value-type="string">
            <text:p text:style-name="P8">23-10-2024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658,49 KB</text:p>
          </table:table-cell>
          <table:table-cell table:style-name="Table4.A2" office:value-type="string">
            <text:p text:style-name="P33">
              <text:a xlink:type="simple" xlink:href="http://gemeenteraad.woerden.nl//Stukken/Bijlage-4-Plan-van-Aanpak-zakelijk-partnerschap-D2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5. Evaluatierapport D24
              <text:span text:style-name="T3"/>
            </text:p>
            <text:p text:style-name="P7"/>
          </table:table-cell>
          <table:table-cell table:style-name="Table4.A2" office:value-type="string">
            <text:p text:style-name="P8">23-10-2024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2,30 MB</text:p>
          </table:table-cell>
          <table:table-cell table:style-name="Table4.A2" office:value-type="string">
            <text:p text:style-name="P33">
              <text:a xlink:type="simple" xlink:href="http://gemeenteraad.woerden.nl//Stukken/Bijlage-5-Evaluatierapport-D2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28" meta:character-count="961" meta:non-whitespace-character-count="8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