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42" text:style-name="Internet_20_link" text:visited-style-name="Visited_20_Internet_20_Link">
              <text:span text:style-name="ListLabel_20_28">
                <text:span text:style-name="T8">1 Herbenoeming lid raad van toezicht Minkema College, januari 2024 (15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42"/>
        Herbenoeming lid raad van toezicht Minkema College, januari 2024 (15 februari 2024)
        <text:bookmark-end text:name="5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15-02-2024 15:24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Herbenoeming lid raad van toezicht Minkema College, januari 2024 D24134195
              <text:span text:style-name="T3"/>
            </text:p>
            <text:p text:style-name="P7"/>
          </table:table-cell>
          <table:table-cell table:style-name="Table4.A2" office:value-type="string">
            <text:p text:style-name="P8">08-03-2024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190,67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Herbenoeming-lid-raad-van-toezicht-Minkema-College-januari-2024-D2413419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Herbenoeming lid raad van toezicht Minkema College D24134196 -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116,02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Herbenoeming-lid-raad-van-toezicht-Minkema-College-D24134196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Brief raad van toezicht Minkema College van 10 oktober 2023 aan de gemeenteraad D24134191
              <text:span text:style-name="T3"/>
            </text:p>
            <text:p text:style-name="P7"/>
          </table:table-cell>
          <table:table-cell table:style-name="Table4.A2" office:value-type="string">
            <text:p text:style-name="P8">08-03-2024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398,36 KB</text:p>
          </table:table-cell>
          <table:table-cell table:style-name="Table4.A2" office:value-type="string">
            <text:p text:style-name="P33">
              <text:a xlink:type="simple" xlink:href="http://gemeenteraad.woerden.nl//Stukken/Bijlage-2-Brief-raad-van-toezicht-Minkema-College-van-10-oktober-2023-aan-de-gemeenteraad-D2413419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12" meta:character-count="745" meta:non-whitespace-character-count="6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