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51" text:style-name="Internet_20_link" text:visited-style-name="Visited_20_Internet_20_Link">
              <text:span text:style-name="ListLabel_20_28">
                <text:span text:style-name="T8">1 Herbenoeming lid raad van toezicht Minkema College, 1 september 2023 (30 aug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51"/>
        Herbenoeming lid raad van toezicht Minkema College, 1 september 2023 (30 aug 2023)
        <text:bookmark-end text:name="35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30-08-2023 16:10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D23112134 Raadsvoorstel Herbenoeming lid raad van toezicht Minkema College, 1 september 2023
              <text:span text:style-name="T3"/>
            </text:p>
            <text:p text:style-name="P7"/>
          </table:table-cell>
          <table:table-cell table:style-name="Table4.A2" office:value-type="string">
            <text:p text:style-name="P8">07-09-2023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200,42 KB</text:p>
          </table:table-cell>
          <table:table-cell table:style-name="Table4.A2" office:value-type="string">
            <text:p text:style-name="P33">
              <text:a xlink:type="simple" xlink:href="http://gemeenteraad.woerden.nl//stukken/D23112134-Raadsvoorstel-Herbenoeming-lid-raad-van-toezicht-Minkema-College-1-september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D23112133 Brief Gemeenteraad Woerden - RvT Minkema College - Herbenoeming M.M. Wenderich
              <text:span text:style-name="T3"/>
            </text:p>
            <text:p text:style-name="P7"/>
          </table:table-cell>
          <table:table-cell table:style-name="Table4.A2" office:value-type="string">
            <text:p text:style-name="P8">07-09-2023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456,89 KB</text:p>
          </table:table-cell>
          <table:table-cell table:style-name="Table4.A2" office:value-type="string">
            <text:p text:style-name="P33">
              <text:a xlink:type="simple" xlink:href="http://gemeenteraad.woerden.nl//stukken/D23112133-Brief-Gemeenteraad-Woerden-RvT-Minkema-College-Herbenoeming-M-M-Wenderich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D23112135 Raadsbesluit Herbenoeming lid raad van toezicht Minkema College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12-10-2023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73,90 KB</text:p>
          </table:table-cell>
          <table:table-cell table:style-name="Table4.A2" office:value-type="string">
            <text:p text:style-name="P33">
              <text:a xlink:type="simple" xlink:href="http://gemeenteraad.woerden.nl//stukken/D23112135-Raadsbesluit-Herbenoeming-lid-raad-van-toezicht-Minkema-College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11" meta:character-count="734" meta:non-whitespace-character-count="6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1325252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1325252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