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06" w:history="1">
        <w:r>
          <w:rPr>
            <w:rFonts w:ascii="Arial" w:hAnsi="Arial" w:eastAsia="Arial" w:cs="Arial"/>
            <w:color w:val="155CAA"/>
            <w:u w:val="single"/>
          </w:rPr>
          <w:t xml:space="preserve">1 Europese aanbesteding accountantsdiensten Woerden (2 november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06"/>
      <w:r w:rsidRPr="00A448AC">
        <w:rPr>
          <w:rFonts w:ascii="Arial" w:hAnsi="Arial" w:cs="Arial"/>
          <w:b/>
          <w:bCs/>
          <w:color w:val="303F4C"/>
          <w:lang w:val="en-US"/>
        </w:rPr>
        <w:t>Europese aanbesteding accountantsdiensten Woerden (2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- Europese aanbesteding accountantsdiensten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D22080358 Raadsbesluit - Europese aanbesteding accountantsdiensten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D22080372 Raadsvoorstel - Europese aanbesteding accountantsdiensten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raadsvoorstel Europese aanbesteding accountantsdiensten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2/03-november/19:00/Raadsvoorstel-Europese-aanbesteding-accountantsdiensten/Raadsvoorstel-Europese-aanbesteding-accountantsdiensten-Woerden.pdf" TargetMode="External" /><Relationship Id="rId25" Type="http://schemas.openxmlformats.org/officeDocument/2006/relationships/hyperlink" Target="http://gemeenteraad.woerden.nl//Vergaderingen/Gemeenteraad/2022/17-november/16:00/Hamerstukken/D22080358-Raadsbesluit-Europese-aanbesteding-accountantsdiensten-Woerden.pdf" TargetMode="External" /><Relationship Id="rId26" Type="http://schemas.openxmlformats.org/officeDocument/2006/relationships/hyperlink" Target="http://gemeenteraad.woerden.nl//Vergaderingen/Gemeenteraad/2022/17-november/16:00/Hamerstukken/D22080372-Raadsvoorstel-Europese-aanbesteding-accountantsdiensten-Woerden.pdf" TargetMode="External" /><Relationship Id="rId27" Type="http://schemas.openxmlformats.org/officeDocument/2006/relationships/hyperlink" Target="http://gemeenteraad.woerden.nl//Vergaderingen/Gemeenteraad/2022/17-november/16:00/Hamerstukken/bijlage-1-UE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