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98" w:history="1">
        <w:r>
          <w:rPr>
            <w:rFonts w:ascii="Arial" w:hAnsi="Arial" w:eastAsia="Arial" w:cs="Arial"/>
            <w:color w:val="155CAA"/>
            <w:u w:val="single"/>
          </w:rPr>
          <w:t xml:space="preserve">1 Bestemmingswijziging en aansluitend verkoop Burg. HG van Kempensingel ten behoeve van hospice (19 okt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98"/>
      <w:r w:rsidRPr="00A448AC">
        <w:rPr>
          <w:rFonts w:ascii="Arial" w:hAnsi="Arial" w:cs="Arial"/>
          <w:b/>
          <w:bCs/>
          <w:color w:val="303F4C"/>
          <w:lang w:val="en-US"/>
        </w:rPr>
        <w:t>Bestemmingswijziging en aansluitend verkoop Burg. HG van Kempensingel ten behoeve van hospice (19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Bestemmingswijziging en aansluitend verkoop Burg. HG van Kempensingel tbv hospice - D23121104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Bestemmingswijziging en aansluitend verkoop Burg. HG van Kempensingel tbv hospice - D23121152 publicatie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Bestemmingswijziging en aansluitend verkoop Burg. HG van Kempensingel tbv hospice - D23121152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Verzoek Hospice De Mantelmeeuw aankoop kavel Burgemeester H.G. Van Kempensingel te Woerden - D23099961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288,78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Nadere beschouwing locatie nabij Bridgeclub Victoria en Waardsedijk - D23120771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Bestemmingswijziging-en-aansluitend-verkoop-Burg-HG-van-Kempensingel-tbv-hospice-D23121104.pdf" TargetMode="External" /><Relationship Id="rId25" Type="http://schemas.openxmlformats.org/officeDocument/2006/relationships/hyperlink" Target="http://gemeenteraad.woerden.nl//Stukken/Raadsbesluit/Raadsbesluit-Bestemmingswijziging-en-aansluitend-verkoop-Burg-HG-van-Kempensingel-tbv-hospice-D23121152-publicatie.pdf" TargetMode="External" /><Relationship Id="rId26" Type="http://schemas.openxmlformats.org/officeDocument/2006/relationships/hyperlink" Target="http://gemeenteraad.woerden.nl//Stukken/Raadsbesluit/Raadsbesluit-Bestemmingswijziging-en-aansluitend-verkoop-Burg-HG-van-Kempensingel-tbv-hospice-D23121152-ondertekend.pdf" TargetMode="External" /><Relationship Id="rId27" Type="http://schemas.openxmlformats.org/officeDocument/2006/relationships/hyperlink" Target="http://gemeenteraad.woerden.nl//Stukken/Bijlage-Verzoek-Hospice-De-Mantelmeeuw-aankoop-kavel-Burgemeester-H-G-Van-Kempensingel-te-Woerden-D23099961.pdf" TargetMode="External" /><Relationship Id="rId28" Type="http://schemas.openxmlformats.org/officeDocument/2006/relationships/hyperlink" Target="http://gemeenteraad.woerden.nl//Stukken/Bijlage-Nadere-beschouwing-locatie-nabij-Bridgeclub-Victoria-en-Waardsedijk-D2312077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