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23" text:style-name="Internet_20_link" text:visited-style-name="Visited_20_Internet_20_Link">
              <text:span text:style-name="ListLabel_20_28">
                <text:span text:style-name="T8">1 Beleidsplan Gemeentelijk Water en Klimaatbestendig 2023-2027 (14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23"/>
        Beleidsplan Gemeentelijk Water en Klimaatbestendig 2023-2027 (14 december 2022)
        <text:bookmark-end text:name="2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D22074316 Raadsvoorstel - Beleidsplan Gemeentelijk Water en Klimaatbestendig 2023 - 2027
              <text:span text:style-name="T3"/>
            </text:p>
            <text:p text:style-name="P7"/>
          </table:table-cell>
          <table:table-cell table:style-name="Table4.A2" office:value-type="string">
            <text:p text:style-name="P8">14-12-2022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6,27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2-december/15:00/Raadsvoorstel-Beleidsplan-Gemeentelijk-Water-en-Klimaatbestendig-2023-2027/D22074316-Raadsvoorstel-Beleidsplan-Gemeentelijk-Water-en-Klimaatbestendig-2023-2027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D22079595 Raadsbesluit - Beleidsplan Gemeentelijk Water en Klimaatbestendig 2023 - 2027
              <text:span text:style-name="T3"/>
            </text:p>
            <text:p text:style-name="P7"/>
          </table:table-cell>
          <table:table-cell table:style-name="Table4.A2" office:value-type="string">
            <text:p text:style-name="P8">23-12-2022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247,24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3/19-januari/20:00/Raadsvoorstel-Beleidsplan-Gemeentelijk-Water-en-Klimaatbestendig-2023-2027/D22079595-RB-Beleidsplan-Gemeentelijk-Water-en-Klimaatbestendig-2023-20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Bijlage: Zienswijze concept beleidsplan Gemeentelijk Water en Klimaatbestendig 2023-2027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1,26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3/19-januari/20:00/Raadsvoorstel-Beleidsplan-Gemeentelijk-Water-en-Klimaatbestendig-2023-2027/Bijlage-Zienswijze-Concept-beleidsplan-gemeentelijk-water-en-klimaatbestendig-Geredigeer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D22079595 Raadsbesluit - Beleidsplan Gemeentelijk Water en Klimaatbestendig 2023 - 2027
              <text:span text:style-name="T3"/>
            </text:p>
            <text:p text:style-name="P7"/>
          </table:table-cell>
          <table:table-cell table:style-name="Table4.A2" office:value-type="string">
            <text:p text:style-name="P8">20-01-2023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313,67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Hamerstukken/D22079595-RB-Beleidsplan-Gemeentelijk-Water-en-Klimaatbestendig-2023-2027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6" meta:character-count="839" meta:non-whitespace-character-count="7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