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53" w:history="1">
        <w:r>
          <w:rPr>
            <w:rFonts w:ascii="Arial" w:hAnsi="Arial" w:eastAsia="Arial" w:cs="Arial"/>
            <w:color w:val="155CAA"/>
            <w:u w:val="single"/>
          </w:rPr>
          <w:t xml:space="preserve">1 Samenwerking Woerden Oudewater 6 juni 2025 (de bijlagen volgen later)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8" w:history="1">
        <w:r>
          <w:rPr>
            <w:rFonts w:ascii="Arial" w:hAnsi="Arial" w:eastAsia="Arial" w:cs="Arial"/>
            <w:color w:val="155CAA"/>
            <w:u w:val="single"/>
          </w:rPr>
          <w:t xml:space="preserve">2 Vaststelling Bestemmingsplan Geestdorp 26a (5 juni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52" w:history="1">
        <w:r>
          <w:rPr>
            <w:rFonts w:ascii="Arial" w:hAnsi="Arial" w:eastAsia="Arial" w:cs="Arial"/>
            <w:color w:val="155CAA"/>
            <w:u w:val="single"/>
          </w:rPr>
          <w:t xml:space="preserve">3 Fietsprojecten (6 juni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5" w:history="1">
        <w:r>
          <w:rPr>
            <w:rFonts w:ascii="Arial" w:hAnsi="Arial" w:eastAsia="Arial" w:cs="Arial"/>
            <w:color w:val="155CAA"/>
            <w:u w:val="single"/>
          </w:rPr>
          <w:t xml:space="preserve">4 Vaststelling van het Meerjarenperspectief Grondbedrijf (MPG) 2025, Minimale ondergrens ARG, bijlage Jaarschijven 2025 en bijlage Kredietaanvraag 2025 – 2026 (4 juni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6" w:history="1">
        <w:r>
          <w:rPr>
            <w:rFonts w:ascii="Arial" w:hAnsi="Arial" w:eastAsia="Arial" w:cs="Arial"/>
            <w:color w:val="155CAA"/>
            <w:u w:val="single"/>
          </w:rPr>
          <w:t xml:space="preserve">5 RES Herijking (4 juni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4" w:history="1">
        <w:r>
          <w:rPr>
            <w:rFonts w:ascii="Arial" w:hAnsi="Arial" w:eastAsia="Arial" w:cs="Arial"/>
            <w:color w:val="155CAA"/>
            <w:u w:val="single"/>
          </w:rPr>
          <w:t xml:space="preserve">6 Beleidsplan Openbare Verlichting Woerden Gericht Verlicht (3 juni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5" w:history="1">
        <w:r>
          <w:rPr>
            <w:rFonts w:ascii="Arial" w:hAnsi="Arial" w:eastAsia="Arial" w:cs="Arial"/>
            <w:color w:val="155CAA"/>
            <w:u w:val="single"/>
          </w:rPr>
          <w:t xml:space="preserve">7 Onteigeningsplan Uitbreiding Putkop (7 mei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53"/>
      <w:r w:rsidRPr="00A448AC">
        <w:rPr>
          <w:rFonts w:ascii="Arial" w:hAnsi="Arial" w:cs="Arial"/>
          <w:b/>
          <w:bCs/>
          <w:color w:val="303F4C"/>
          <w:lang w:val="en-US"/>
        </w:rPr>
        <w:t>Samenwerking Woerden Oudewater 6 juni 2025 (de bijlagen volgen later)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13:56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Samenwerking Woerden Oudewater D25184779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270,45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Samenwerking Woerden Oudewater D25185829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8"/>
      <w:r w:rsidRPr="00A448AC">
        <w:rPr>
          <w:rFonts w:ascii="Arial" w:hAnsi="Arial" w:cs="Arial"/>
          <w:b/>
          <w:bCs/>
          <w:color w:val="303F4C"/>
          <w:lang w:val="en-US"/>
        </w:rPr>
        <w:t>Vaststelling Bestemmingsplan Geestdorp 26a (5 juni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13:11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vaststelling Bestemmingsplan Geestdorp 26a D25184260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226,11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vaststelling Bestemmingsplan Geestdorp 26a D25184068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1. Ontwerpbestemmingsplan Geestdorp 26a Totaalversie D25184233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2,44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2. Bijlage 1 bij de regels - ontwerpbestemmingsplan Geestdorp 26a D25184234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 Bijlage 2 bij de regels - landschappelijk inpassingsplan D25184235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8,21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4. Bijlage 1 bij de toelichting - verkennend en aanvullend bodemonderzoek geanonimiseerd D25184237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25,96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 Bijlage 2 bij de toelichting - quickscan ecologie (geanonimiseerd) D25184242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6. Bijlage 3 bij de toelichting - stikstofonderzoek aanlegfase D25184243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664,83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7. Bijlage 4 bij de toelichting - stikstofonderzoek gebruiksfase D25184246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681,42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 Bijlage 5 bij de toelichting - watertoets D25184246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 Zienswijze 1- ontwerpbestemmingsplan Geestdorp 26a geanonimiseerd D25184263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973,32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10. Nota van beantwoording zienswijzen bestemmingsplan Geestdorp 26a D25184265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126,99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11. Staat van wijzigingen bestemmingsplan Geestdorp 26a D25184266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226,43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12. Bijlage 1 bij Staat van wijzigingen Landschappelijk inrichtingsplan D25184962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52"/>
      <w:r w:rsidRPr="00A448AC">
        <w:rPr>
          <w:rFonts w:ascii="Arial" w:hAnsi="Arial" w:cs="Arial"/>
          <w:b/>
          <w:bCs/>
          <w:color w:val="303F4C"/>
          <w:lang w:val="en-US"/>
        </w:rPr>
        <w:t>Fietsprojecten (6 juni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11:54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Fietsprojecten D25185288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718,60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Fietsprojecten D25185300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Rapportage Stationsweg D25185309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4,36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Rapportage Kamerik-Woerden D25185305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5,78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Rapportage Rembrandtlaan-Leidsestraatweg D25185310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5,59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5"/>
      <w:r w:rsidRPr="00A448AC">
        <w:rPr>
          <w:rFonts w:ascii="Arial" w:hAnsi="Arial" w:cs="Arial"/>
          <w:b/>
          <w:bCs/>
          <w:color w:val="303F4C"/>
          <w:lang w:val="en-US"/>
        </w:rPr>
        <w:t>Vaststelling van het Meerjarenperspectief Grondbedrijf (MPG) 2025, Minimale ondergrens ARG, bijlage Jaarschijven 2025 en bijlage Kredietaanvraag 2025 – 2026 (4 juni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 15:39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RV Vaststelling MPG 2025, Minimale ondergrens ARG, bijlage Jaarschijven 2025 en bijlage Kredietaanvraag 2025 – 2026 D25181554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221,34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Vaststelling MPG 2025 D25181557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6"/>
      <w:r w:rsidRPr="00A448AC">
        <w:rPr>
          <w:rFonts w:ascii="Arial" w:hAnsi="Arial" w:cs="Arial"/>
          <w:b/>
          <w:bCs/>
          <w:color w:val="303F4C"/>
          <w:lang w:val="en-US"/>
        </w:rPr>
        <w:t>RES Herijking (4 juni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 11:49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(8)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RES Herijking D25182016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231,25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RES Herijking Woerden D25185417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RES Herijking D25185082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8,34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PlanMER D25185083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Nota van beantwoording zienswijzen NRD D25185085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138,64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 Nota van Beantwoording zienswijzen RES Herijking en planMER RES Herijking D25185086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384,24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 Advies commissie MER op PlanMER RES Herijking regio Utrecht D25185087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869,26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 Reactie advies commissie MER op PlanMER RES Herijking regio Utrecht D25185088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262,15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4"/>
      <w:r w:rsidRPr="00A448AC">
        <w:rPr>
          <w:rFonts w:ascii="Arial" w:hAnsi="Arial" w:cs="Arial"/>
          <w:b/>
          <w:bCs/>
          <w:color w:val="303F4C"/>
          <w:lang w:val="en-US"/>
        </w:rPr>
        <w:t>Beleidsplan Openbare Verlichting Woerden Gericht Verlicht (3 juni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 10:16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Beleidsplan Openbare Verlichting Woerden Gericht Verlicht D24164097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208,76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Beleidsplan Openbare Verlichting Woerden Gericht Verlicht D24164181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Openbare Verlichting - Woerden Gericht Verlicht D24164077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4,97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5"/>
      <w:r w:rsidRPr="00A448AC">
        <w:rPr>
          <w:rFonts w:ascii="Arial" w:hAnsi="Arial" w:cs="Arial"/>
          <w:b/>
          <w:bCs/>
          <w:color w:val="303F4C"/>
          <w:lang w:val="en-US"/>
        </w:rPr>
        <w:t>Onteigeningsplan Uitbreiding Putkop (7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 14:41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(8)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Annotatie RV Speelplek Adriaan Duyckpad (Witt)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161,08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Onteigeningsplan Uitbreiding Putkop D25171057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Onteigeningsplan Uitbreiding Putkop D25181221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Lijst van te onteigenen onroerende zaken D25181227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Grondtekening van te onteigenen onroerende zaken D25181271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Grondtekening van te onteigenen onroerende zaken D25181273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Zakelijke beschrijving van het Onteigeningsplan D25181235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142,71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Nota van beantwoording zienswijzen Onteigeningsplan Putkop D25181246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Samenwerking-Woerden-Oudewater.pdf" TargetMode="External" /><Relationship Id="rId25" Type="http://schemas.openxmlformats.org/officeDocument/2006/relationships/hyperlink" Target="http://gemeenteraad.woerden.nl//Stukken/Raadsbesluit-Samenwerking-Woerden-Oudewater-D25185829.pdf" TargetMode="External" /><Relationship Id="rId26" Type="http://schemas.openxmlformats.org/officeDocument/2006/relationships/hyperlink" Target="http://gemeenteraad.woerden.nl//Stukken/Raadsvoorstel-vaststelling-Bestemmingsplan-Geestdorp-26a-D25184260.pdf" TargetMode="External" /><Relationship Id="rId27" Type="http://schemas.openxmlformats.org/officeDocument/2006/relationships/hyperlink" Target="http://gemeenteraad.woerden.nl//Stukken/Raadsbesluit-vaststelling-Bestemmingsplan-Geestdorp-26a-D25184068.pdf" TargetMode="External" /><Relationship Id="rId28" Type="http://schemas.openxmlformats.org/officeDocument/2006/relationships/hyperlink" Target="http://gemeenteraad.woerden.nl//Stukken/1-Ontwerpbestemmingsplan-Geestdorp-26a-Totaalversie-D25184233.pdf" TargetMode="External" /><Relationship Id="rId29" Type="http://schemas.openxmlformats.org/officeDocument/2006/relationships/hyperlink" Target="http://gemeenteraad.woerden.nl//Stukken/2-Bijlage-1-bij-de-regels-ontwerpbestemmingsplan-Geestdorp-26a-D25184234.pdf" TargetMode="External" /><Relationship Id="rId36" Type="http://schemas.openxmlformats.org/officeDocument/2006/relationships/hyperlink" Target="http://gemeenteraad.woerden.nl//Stukken/3-Bijlage-2-bij-de-regels-landschappelijk-inpassingsplan-D25184235.pdf" TargetMode="External" /><Relationship Id="rId37" Type="http://schemas.openxmlformats.org/officeDocument/2006/relationships/hyperlink" Target="http://gemeenteraad.woerden.nl//Stukken/4-Bijlage-1-bij-de-toelichting-verkennend-en-aanvullend-bodemonderzoek-geanonimiseerd-D25184237.pdf" TargetMode="External" /><Relationship Id="rId38" Type="http://schemas.openxmlformats.org/officeDocument/2006/relationships/hyperlink" Target="http://gemeenteraad.woerden.nl//Stukken/5-Bijlage-2-bij-de-toelichting-quickscan-ecologie-geanonimiseerd-D25184242.pdf" TargetMode="External" /><Relationship Id="rId39" Type="http://schemas.openxmlformats.org/officeDocument/2006/relationships/hyperlink" Target="http://gemeenteraad.woerden.nl//Stukken/6-Bijlage-3-bij-de-toelichting-stikstofonderzoek-aanlegfase-D25184243.pdf" TargetMode="External" /><Relationship Id="rId40" Type="http://schemas.openxmlformats.org/officeDocument/2006/relationships/hyperlink" Target="http://gemeenteraad.woerden.nl//Stukken/7-Bijlage-4-bij-de-toelichting-stikstofonderzoek-gebruiksfase-D25184246.pdf" TargetMode="External" /><Relationship Id="rId41" Type="http://schemas.openxmlformats.org/officeDocument/2006/relationships/hyperlink" Target="http://gemeenteraad.woerden.nl//Stukken/8-Bijlage-5-bij-de-toelichting-watertoets-D25184246.pdf" TargetMode="External" /><Relationship Id="rId42" Type="http://schemas.openxmlformats.org/officeDocument/2006/relationships/hyperlink" Target="http://gemeenteraad.woerden.nl//Stukken/9-Zienswijze-1-ontwerpbestemmingsplan-Geestdorp-26a-geanonimiseerd-D25184263.pdf" TargetMode="External" /><Relationship Id="rId43" Type="http://schemas.openxmlformats.org/officeDocument/2006/relationships/hyperlink" Target="http://gemeenteraad.woerden.nl//Stukken/10-Nota-van-beantwoording-zienswijzen-bestemmingsplan-Geestdorp-26a-D25184265.pdf" TargetMode="External" /><Relationship Id="rId44" Type="http://schemas.openxmlformats.org/officeDocument/2006/relationships/hyperlink" Target="http://gemeenteraad.woerden.nl//Stukken/11-Staat-van-wijzigingen-bestemmingsplan-Geestdorp-26a-D25184266.pdf" TargetMode="External" /><Relationship Id="rId45" Type="http://schemas.openxmlformats.org/officeDocument/2006/relationships/hyperlink" Target="http://gemeenteraad.woerden.nl//Stukken/12-Bijlage-1-bij-Staat-van-wijzigingen-Landschappelijk-inrichtingsplan-D25184962.pdf" TargetMode="External" /><Relationship Id="rId46" Type="http://schemas.openxmlformats.org/officeDocument/2006/relationships/hyperlink" Target="http://gemeenteraad.woerden.nl//Stukken/Raadsvoorstel-Fietsprojecten-D25185288.pdf" TargetMode="External" /><Relationship Id="rId47" Type="http://schemas.openxmlformats.org/officeDocument/2006/relationships/hyperlink" Target="http://gemeenteraad.woerden.nl//Stukken/Raadsbesluit-Fietsprojecten-D25185300.pdf" TargetMode="External" /><Relationship Id="rId54" Type="http://schemas.openxmlformats.org/officeDocument/2006/relationships/hyperlink" Target="http://gemeenteraad.woerden.nl//Stukken/Bijlage-2-Rapportage-Stationsweg-D25185309.pdf" TargetMode="External" /><Relationship Id="rId55" Type="http://schemas.openxmlformats.org/officeDocument/2006/relationships/hyperlink" Target="http://gemeenteraad.woerden.nl//Stukken/Bijlage-3-Rapportage-Kamerik-Woerden-D25185305.pdf" TargetMode="External" /><Relationship Id="rId56" Type="http://schemas.openxmlformats.org/officeDocument/2006/relationships/hyperlink" Target="http://gemeenteraad.woerden.nl//Stukken/Bijlage-4-Rapportage-Rembrandtlaan-Leidsestraatweg-D25185310.pdf" TargetMode="External" /><Relationship Id="rId57" Type="http://schemas.openxmlformats.org/officeDocument/2006/relationships/hyperlink" Target="http://gemeenteraad.woerden.nl//Stukken/RV-Vaststelling-MPG-2025-Minimale-ondergrens-ARG-bijlage-Jaarschijven-2025-en-bijlage-Kredietaanvraag-2025-2026-D25181554.pdf" TargetMode="External" /><Relationship Id="rId58" Type="http://schemas.openxmlformats.org/officeDocument/2006/relationships/hyperlink" Target="http://gemeenteraad.woerden.nl//Stukken/Raadsbesluit-Vaststelling-MPG-2025-D25181557.pdf" TargetMode="External" /><Relationship Id="rId59" Type="http://schemas.openxmlformats.org/officeDocument/2006/relationships/hyperlink" Target="http://gemeenteraad.woerden.nl//Stukken/Raadsvoorstel-RES-Herijking-D25182016.pdf" TargetMode="External" /><Relationship Id="rId60" Type="http://schemas.openxmlformats.org/officeDocument/2006/relationships/hyperlink" Target="http://gemeenteraad.woerden.nl//Stukken/Raadsbesluit-RES-Herijking-Woerden-D25185417.pdf" TargetMode="External" /><Relationship Id="rId61" Type="http://schemas.openxmlformats.org/officeDocument/2006/relationships/hyperlink" Target="http://gemeenteraad.woerden.nl//Stukken/Bijlage-1-RES-Herijking-D25185082.pdf" TargetMode="External" /><Relationship Id="rId62" Type="http://schemas.openxmlformats.org/officeDocument/2006/relationships/hyperlink" Target="http://gemeenteraad.woerden.nl//Stukken/Bijlage-2-PlanMER-D25185083.pdf" TargetMode="External" /><Relationship Id="rId63" Type="http://schemas.openxmlformats.org/officeDocument/2006/relationships/hyperlink" Target="http://gemeenteraad.woerden.nl//Stukken/Bijlage-3-Nota-van-beantwoording-zienswijzen-NRD-D25185085.pdf" TargetMode="External" /><Relationship Id="rId64" Type="http://schemas.openxmlformats.org/officeDocument/2006/relationships/hyperlink" Target="http://gemeenteraad.woerden.nl//Stukken/Bijlage-4-Nota-van-Beantwoording-zienswijzen-RES-Herijking-en-planMER-RES-Herijking-D25185086.pdf" TargetMode="External" /><Relationship Id="rId65" Type="http://schemas.openxmlformats.org/officeDocument/2006/relationships/hyperlink" Target="http://gemeenteraad.woerden.nl//Stukken/Bijlage-5-Advies-commissie-MER-op-PlanMER-RES-Herijking-regio-Utrecht-D25185087.pdf" TargetMode="External" /><Relationship Id="rId66" Type="http://schemas.openxmlformats.org/officeDocument/2006/relationships/hyperlink" Target="http://gemeenteraad.woerden.nl//Stukken/Bijlage-6-Reactie-advies-commissie-MER-op-PlanMER-RES-Herijking-regio-Utrecht-D25185088.pdf" TargetMode="External" /><Relationship Id="rId67" Type="http://schemas.openxmlformats.org/officeDocument/2006/relationships/hyperlink" Target="http://gemeenteraad.woerden.nl//Stukken/Raadsvoorstel-Beleidsplan-Openbare-Verlichting-Woerden-Gericht-Verlicht-D24164097.pdf" TargetMode="External" /><Relationship Id="rId68" Type="http://schemas.openxmlformats.org/officeDocument/2006/relationships/hyperlink" Target="http://gemeenteraad.woerden.nl//Stukken/Raadsbesluit-Beleidsplan-Openbare-Verlichting-Woerden-Gericht-Verlicht-D24164181.pdf" TargetMode="External" /><Relationship Id="rId69" Type="http://schemas.openxmlformats.org/officeDocument/2006/relationships/hyperlink" Target="http://gemeenteraad.woerden.nl//Stukken/Beleidsplan-Openbare-Verlichting-Woerden-Gericht-Verlicht-D24164077.pdf" TargetMode="External" /><Relationship Id="rId70" Type="http://schemas.openxmlformats.org/officeDocument/2006/relationships/hyperlink" Target="http://gemeenteraad.woerden.nl//Stukken/Annotatie-RV-Speelplek-Adriaan-Duyckpad-Witt.pdf" TargetMode="External" /><Relationship Id="rId71" Type="http://schemas.openxmlformats.org/officeDocument/2006/relationships/hyperlink" Target="http://gemeenteraad.woerden.nl//Stukken/Raadsvoorstel-Onteigeningsplan-Uitbreiding-Putkop-D25171057.pdf" TargetMode="External" /><Relationship Id="rId78" Type="http://schemas.openxmlformats.org/officeDocument/2006/relationships/hyperlink" Target="http://gemeenteraad.woerden.nl//Stukken/Raadsbesluit-Onteigeningsplan-Uitbreiding-Putkop-D25181221.pdf" TargetMode="External" /><Relationship Id="rId79" Type="http://schemas.openxmlformats.org/officeDocument/2006/relationships/hyperlink" Target="http://gemeenteraad.woerden.nl//Stukken/Bijlage-1-Lijst-van-te-onteigenen-onroerende-zaken-D25181227.pdf" TargetMode="External" /><Relationship Id="rId80" Type="http://schemas.openxmlformats.org/officeDocument/2006/relationships/hyperlink" Target="http://gemeenteraad.woerden.nl//Stukken/Bijlage-2-Grondtekening-van-te-onteigenen-onroerende-zaken-D25181271.pdf" TargetMode="External" /><Relationship Id="rId81" Type="http://schemas.openxmlformats.org/officeDocument/2006/relationships/hyperlink" Target="http://gemeenteraad.woerden.nl//Stukken/Bijlage-3-Grondtekening-van-te-onteigenen-onroerende-zaken-D25181273.pdf" TargetMode="External" /><Relationship Id="rId82" Type="http://schemas.openxmlformats.org/officeDocument/2006/relationships/hyperlink" Target="http://gemeenteraad.woerden.nl//Stukken/Bijlage-4-Zakelijke-beschrijving-van-het-Onteigeningsplan-D25181235.pdf" TargetMode="External" /><Relationship Id="rId83" Type="http://schemas.openxmlformats.org/officeDocument/2006/relationships/hyperlink" Target="http://gemeenteraad.woerden.nl//Stukken/Bijlage-5-Nota-van-beantwoording-zienswijzen-Onteigeningsplan-Putkop-D2518124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