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9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798" text:style-name="Internet_20_link" text:visited-style-name="Visited_20_Internet_20_Link">
              <text:span text:style-name="ListLabel_20_28">
                <text:span text:style-name="T8">1 Kredietaanvraag Realisatie Politiekantoor (11 november 2020)</text:span>
              </text:span>
            </text:a>
          </text:p>
        </text:list-item>
        <text:list-item>
          <text:p text:style-name="P2" loext:marker-style-name="T5">
            <text:a xlink:type="simple" xlink:href="#523" text:style-name="Internet_20_link" text:visited-style-name="Visited_20_Internet_20_Link">
              <text:span text:style-name="ListLabel_20_28">
                <text:span text:style-name="T8">2 Strategische Heroriëntatie (september 2020)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98"/>
        Kredietaanvraag Realisatie Politiekantoor (11 november 2020)
        <text:bookmark-end text:name="798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18-12-2024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(20R.01016) Kredietaanvraag Realisatie Politiekantoor
              <text:span text:style-name="T3"/>
            </text:p>
            <text:p text:style-name="P7"/>
          </table:table-cell>
          <table:table-cell table:style-name="Table4.A2" office:value-type="string">
            <text:p text:style-name="P8">11-11-2020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166,88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20R-01016-Kredietaanvraag-Realisatie-Politiekantoor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- Ambitiedocument Politie
              <text:span text:style-name="T3"/>
            </text:p>
            <text:p text:style-name="P7"/>
          </table:table-cell>
          <table:table-cell table:style-name="Table4.A2" office:value-type="string">
            <text:p text:style-name="P8">11-11-2020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613,23 KB</text:p>
          </table:table-cell>
          <table:table-cell table:style-name="Table4.A2" office:value-type="string">
            <text:p text:style-name="P33">
              <text:a xlink:type="simple" xlink:href="http://gemeenteraad.woerden.nl//stukken/Bijlage-Ambitiedocument-Polit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3"/>
        Strategische Heroriëntatie (september 2020)
        <text:bookmark-end text:name="523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30-01-2024 16:25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20.016750 bijlage 1. Maatregelenpakket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148,84 KB</text:p>
          </table:table-cell>
          <table:table-cell table:style-name="Table6.A2" office:value-type="string">
            <text:p text:style-name="P33">
              <text:a xlink:type="simple" xlink:href="http://gemeenteraad.woerden.nl//stukken/20-016750-bijlage-1-Maatregelenpakket-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20.016751 bijlage 2. Meerjarenoverzicht maatregelen (pdf)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168,01 KB</text:p>
          </table:table-cell>
          <table:table-cell table:style-name="Table6.A2" office:value-type="string">
            <text:p text:style-name="P33">
              <text:a xlink:type="simple" xlink:href="http://gemeenteraad.woerden.nl//stukken/20-016751-bijlage-2-Meerjarenoverzicht-maatregelen-pdf-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20.016752 bijlage 3. Investeringsoverzicht toelichting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116,76 KB</text:p>
          </table:table-cell>
          <table:table-cell table:style-name="Table6.A2" office:value-type="string">
            <text:p text:style-name="P33">
              <text:a xlink:type="simple" xlink:href="http://gemeenteraad.woerden.nl//stukken/20-016752-bijlage-3-Investeringsoverzicht-toelichting-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20.016753 bijlage 4. Investeringsoverzicht (pdf)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388,48 KB</text:p>
          </table:table-cell>
          <table:table-cell table:style-name="Table6.A2" office:value-type="string">
            <text:p text:style-name="P33">
              <text:a xlink:type="simple" xlink:href="http://gemeenteraad.woerden.nl//stukken/20-016753-bijlage-4-Investeringsoverzicht-pdf-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20.016754 bijlage 5. investeringsoverzicht (excel)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58,17 KB</text:p>
          </table:table-cell>
          <table:table-cell table:style-name="Table6.A2" office:value-type="string">
            <text:p text:style-name="P33">
              <text:a xlink:type="simple" xlink:href="http://gemeenteraad.woerden.nl//stukken/20-016754-bijlage-5-investeringsoverzicht-excel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20.016762 bijlage 6. Beschrijving alternatieve scenario's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162,50 KB</text:p>
          </table:table-cell>
          <table:table-cell table:style-name="Table6.A2" office:value-type="string">
            <text:p text:style-name="P33">
              <text:a xlink:type="simple" xlink:href="http://gemeenteraad.woerden.nl//stukken/20-016762-bijlage-6-Beschrijving-alternatieve-scenario-s-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20.016755 bijlage 7. oplegger Maatschappelijke Reacties op SH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90,17 KB</text:p>
          </table:table-cell>
          <table:table-cell table:style-name="Table6.A2" office:value-type="string">
            <text:p text:style-name="P33">
              <text:a xlink:type="simple" xlink:href="http://gemeenteraad.woerden.nl//stukken/20-016755-bijlage-7-oplegger-Maatschappelijke-Reacties-op-SH-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8.</text:p>
          </table:table-cell>
          <table:table-cell table:style-name="Table6.A2" office:value-type="string">
            <text:p text:style-name="P6">
              20.016757 bijlage 8. reacties maatschappelijke partners voorkeursscenario aug 2020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642,23 KB</text:p>
          </table:table-cell>
          <table:table-cell table:style-name="Table6.A2" office:value-type="string">
            <text:p text:style-name="P33">
              <text:a xlink:type="simple" xlink:href="http://gemeenteraad.woerden.nl//stukken/20-016757-bijlage-8-reacties-maatschappelijke-partners-voorkeursscenario-aug-2020-1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9.</text:p>
          </table:table-cell>
          <table:table-cell table:style-name="Table6.A2" office:value-type="string">
            <text:p text:style-name="P6">
              20.016758 bijlage 9. 2020-09-01 persbericht raadsvoorstel Strategische herorientatie
              <text:span text:style-name="T3"/>
            </text:p>
            <text:p text:style-name="P7"/>
          </table:table-cell>
          <table:table-cell table:style-name="Table6.A2" office:value-type="string">
            <text:p text:style-name="P8">18-09-2020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112,96 KB</text:p>
          </table:table-cell>
          <table:table-cell table:style-name="Table6.A2" office:value-type="string">
            <text:p text:style-name="P33">
              <text:a xlink:type="simple" xlink:href="http://gemeenteraad.woerden.nl//stukken/20-016758-bijlage-9-2020-09-01-persbericht-raadsvoorstel-Strategische-herorientatie-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10.</text:p>
          </table:table-cell>
          <table:table-cell table:style-name="Table6.A2" office:value-type="string">
            <text:p text:style-name="P6">
              20R.00816 Raadsbesluit -Voorkeursscenario Strategische Heroriëntatie (na amendering)
              <text:span text:style-name="T3"/>
            </text:p>
            <text:p text:style-name="P7"/>
          </table:table-cell>
          <table:table-cell table:style-name="Table6.A2" office:value-type="string">
            <text:p text:style-name="P8">01-10-2020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6.A2" office:value-type="string">
            <text:p text:style-name="P33">
              <text:a xlink:type="simple" xlink:href="http://gemeenteraad.woerden.nl//stukken/20R-00816-Raadsbesluit-Voorkeursscenario-Stategische-Herorientatie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11.</text:p>
          </table:table-cell>
          <table:table-cell table:style-name="Table6.A2" office:value-type="string">
            <text:p text:style-name="P6">
              20R.00795 Raadsvoorstel - Strategische Heroriëntatie
              <text:span text:style-name="T3"/>
            </text:p>
            <text:p text:style-name="P7"/>
          </table:table-cell>
          <table:table-cell table:style-name="Table6.A2" office:value-type="string">
            <text:p text:style-name="P8">20-02-2023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0/24-september/20:00/Raadsvoorstel-Strategische-Herorientatie/20R-00795-Raadsvoorstel-Strategische-Herorientatie-2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30" meta:object-count="0" meta:page-count="3" meta:paragraph-count="113" meta:word-count="227" meta:character-count="1703" meta:non-whitespace-character-count="1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1548260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1548260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