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57" text:style-name="Internet_20_link" text:visited-style-name="Visited_20_Internet_20_Link">
              <text:span text:style-name="ListLabel_20_28">
                <text:span text:style-name="T8">1 Voortgang aanpak op dienstverlening (29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7"/>
        Voortgang aanpak op dienstverlening (29 oktober 2024)
        <text:bookmark-end text:name="7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29-10-2024 12:24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 aanpak op dienstverlening D24159372
              <text:span text:style-name="T3"/>
            </text:p>
            <text:p text:style-name="P7"/>
          </table:table-cell>
          <table:table-cell table:style-name="Table4.A2" office:value-type="string">
            <text:p text:style-name="P8">29-10-2024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203,16 KB</text:p>
          </table:table-cell>
          <table:table-cell table:style-name="Table4.A2" office:value-type="string">
            <text:p text:style-name="P33">
              <text:a xlink:type="simple" xlink:href="http://gemeenteraad.woerden.nl//Stukken/RIB-Voortgang-aanpak-op-dienstverlening-D2415937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Verslag gesprekken aanpak op dienstverlening D24159370
              <text:span text:style-name="T3"/>
            </text:p>
            <text:p text:style-name="P7"/>
          </table:table-cell>
          <table:table-cell table:style-name="Table4.A2" office:value-type="string">
            <text:p text:style-name="P8">29-10-2024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185,72 KB</text:p>
          </table:table-cell>
          <table:table-cell table:style-name="Table4.A2" office:value-type="string">
            <text:p text:style-name="P33">
              <text:a xlink:type="simple" xlink:href="http://gemeenteraad.woerden.nl//Stukken/Bijlage-1-Verslag-gesprekken-aanpak-op-dienstverlening-D2415937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Wensbeeld Dienstverlening in ons DNA D24159371
              <text:span text:style-name="T3"/>
            </text:p>
            <text:p text:style-name="P7"/>
          </table:table-cell>
          <table:table-cell table:style-name="Table4.A2" office:value-type="string">
            <text:p text:style-name="P8">29-10-2024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271,30 KB</text:p>
          </table:table-cell>
          <table:table-cell table:style-name="Table4.A2" office:value-type="string">
            <text:p text:style-name="P33">
              <text:a xlink:type="simple" xlink:href="http://gemeenteraad.woerden.nl//Stukken/Bijlage-2-Wensbeeld-Dienstverlening-in-ons-DNA-D2415937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6" meta:character-count="587" meta:non-whitespace-character-count="5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1523060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1523060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