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5" w:history="1">
        <w:r>
          <w:rPr>
            <w:rFonts w:ascii="Arial" w:hAnsi="Arial" w:eastAsia="Arial" w:cs="Arial"/>
            <w:color w:val="155CAA"/>
            <w:u w:val="single"/>
          </w:rPr>
          <w:t xml:space="preserve">1 Brief naar aanleiding van gesprekken gevoerd in februari en maart 2024 over een kwestie rond geheimhouding (8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5"/>
      <w:r w:rsidRPr="00A448AC">
        <w:rPr>
          <w:rFonts w:ascii="Arial" w:hAnsi="Arial" w:cs="Arial"/>
          <w:b/>
          <w:bCs/>
          <w:color w:val="303F4C"/>
          <w:lang w:val="en-US"/>
        </w:rPr>
        <w:t>Brief naar aanleiding van gesprekken gevoerd in februari en maart 2024 over een kwestie rond geheimhouding (8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Brief naar aanleiding van gesprekken gevoerd in februari en maart 2024 over een kwestie rond geheimhouding D24140907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burgemeester aan betrokkene ter afsluiting van gesprekken over een kwestie rond geheimhouding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Brief-naar-aanleiding-van-gesprekken-gevoerd-in-februari-en-maart-2024-over-een-kwestie-rond-geheimhouding-D24140907.pdf" TargetMode="External" /><Relationship Id="rId25" Type="http://schemas.openxmlformats.org/officeDocument/2006/relationships/hyperlink" Target="http://gemeenteraad.woerden.nl//Stukken/Brief-burgemeester-aan-betrokkene-ter-afsluiting-van-gesprekken-over-een-kwestie-rond-geheimhouding-geanonimisee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